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EC" w:rsidRPr="00E135EC" w:rsidRDefault="00E135EC" w:rsidP="00E135EC">
      <w:pPr>
        <w:jc w:val="center"/>
        <w:rPr>
          <w:b/>
          <w:bCs/>
          <w:sz w:val="44"/>
          <w:lang w:val="it-IT"/>
        </w:rPr>
      </w:pPr>
      <w:bookmarkStart w:id="0" w:name="_GoBack"/>
      <w:bookmarkEnd w:id="0"/>
      <w:r>
        <w:rPr>
          <w:noProof/>
          <w:lang w:val="it-IT" w:eastAsia="it-IT"/>
        </w:rPr>
        <w:drawing>
          <wp:anchor distT="0" distB="0" distL="114300" distR="114300" simplePos="0" relativeHeight="251659264" behindDoc="0" locked="0" layoutInCell="1" allowOverlap="1">
            <wp:simplePos x="0" y="0"/>
            <wp:positionH relativeFrom="column">
              <wp:posOffset>-211455</wp:posOffset>
            </wp:positionH>
            <wp:positionV relativeFrom="paragraph">
              <wp:posOffset>-97155</wp:posOffset>
            </wp:positionV>
            <wp:extent cx="762000" cy="952500"/>
            <wp:effectExtent l="0" t="0" r="0" b="0"/>
            <wp:wrapSquare wrapText="bothSides"/>
            <wp:docPr id="1" name="Immagine 1" descr="Logo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u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5EC">
        <w:rPr>
          <w:b/>
          <w:bCs/>
          <w:sz w:val="44"/>
          <w:lang w:val="it-IT"/>
        </w:rPr>
        <w:t>COMUNE DI VAIANO CREMASCO</w:t>
      </w:r>
    </w:p>
    <w:p w:rsidR="00E135EC" w:rsidRPr="00E135EC" w:rsidRDefault="00E135EC" w:rsidP="00E135EC">
      <w:pPr>
        <w:pStyle w:val="Titolo1"/>
        <w:jc w:val="center"/>
        <w:rPr>
          <w:lang w:val="it-IT"/>
        </w:rPr>
      </w:pPr>
      <w:r w:rsidRPr="00E135EC">
        <w:rPr>
          <w:lang w:val="it-IT"/>
        </w:rPr>
        <w:t>Provincia di Cremona</w:t>
      </w:r>
    </w:p>
    <w:p w:rsidR="00E135EC" w:rsidRPr="00E135EC" w:rsidRDefault="00E135EC" w:rsidP="00E135EC">
      <w:pPr>
        <w:tabs>
          <w:tab w:val="center" w:pos="4819"/>
          <w:tab w:val="left" w:pos="7460"/>
        </w:tabs>
        <w:jc w:val="center"/>
        <w:rPr>
          <w:lang w:val="it-IT"/>
        </w:rPr>
      </w:pPr>
      <w:r w:rsidRPr="00E135EC">
        <w:rPr>
          <w:lang w:val="it-IT"/>
        </w:rPr>
        <w:t>Piazza Gloriosi Caduti, 5 – 26010 Vaiano Cremasco</w:t>
      </w:r>
    </w:p>
    <w:p w:rsidR="00E135EC" w:rsidRPr="00E135EC" w:rsidRDefault="00E135EC" w:rsidP="00E135EC">
      <w:pPr>
        <w:jc w:val="center"/>
        <w:rPr>
          <w:lang w:val="it-IT"/>
        </w:rPr>
      </w:pPr>
      <w:r w:rsidRPr="00E135EC">
        <w:rPr>
          <w:lang w:val="it-IT"/>
        </w:rPr>
        <w:t xml:space="preserve">Telefono </w:t>
      </w:r>
      <w:smartTag w:uri="urn:schemas-microsoft-com:office:smarttags" w:element="phone">
        <w:smartTagPr>
          <w:attr w:uri="urn:schemas-microsoft-com:office:office" w:name="ls" w:val="trans"/>
        </w:smartTagPr>
        <w:r w:rsidRPr="00E135EC">
          <w:rPr>
            <w:lang w:val="it-IT"/>
          </w:rPr>
          <w:t>0373/278015</w:t>
        </w:r>
      </w:smartTag>
      <w:r w:rsidRPr="00E135EC">
        <w:rPr>
          <w:lang w:val="it-IT"/>
        </w:rPr>
        <w:t xml:space="preserve"> – Fax </w:t>
      </w:r>
      <w:smartTag w:uri="urn:schemas-microsoft-com:office:smarttags" w:element="phone">
        <w:smartTagPr>
          <w:attr w:uri="urn:schemas-microsoft-com:office:office" w:name="ls" w:val="trans"/>
        </w:smartTagPr>
        <w:r w:rsidRPr="00E135EC">
          <w:rPr>
            <w:lang w:val="it-IT"/>
          </w:rPr>
          <w:t>0373/278041</w:t>
        </w:r>
      </w:smartTag>
    </w:p>
    <w:p w:rsidR="00B262BE" w:rsidRPr="00B262BE" w:rsidRDefault="00B262BE" w:rsidP="00B262BE">
      <w:pPr>
        <w:jc w:val="both"/>
        <w:rPr>
          <w:sz w:val="28"/>
          <w:lang w:val="it-IT"/>
        </w:rPr>
      </w:pPr>
    </w:p>
    <w:p w:rsidR="00E135EC" w:rsidRDefault="00E135EC" w:rsidP="00B262BE">
      <w:pPr>
        <w:jc w:val="both"/>
        <w:rPr>
          <w:rFonts w:asciiTheme="minorHAnsi" w:hAnsiTheme="minorHAnsi" w:cs="Tahoma"/>
          <w:lang w:val="it-IT"/>
        </w:rPr>
      </w:pPr>
    </w:p>
    <w:p w:rsidR="00E135EC" w:rsidRDefault="00E135EC" w:rsidP="00B262BE">
      <w:pPr>
        <w:jc w:val="both"/>
        <w:rPr>
          <w:rFonts w:asciiTheme="minorHAnsi" w:hAnsiTheme="minorHAnsi" w:cs="Tahoma"/>
          <w:lang w:val="it-IT"/>
        </w:rPr>
      </w:pPr>
    </w:p>
    <w:p w:rsidR="00B262BE" w:rsidRPr="0041763E" w:rsidRDefault="00B262BE" w:rsidP="00B262BE">
      <w:pPr>
        <w:jc w:val="both"/>
        <w:rPr>
          <w:rFonts w:asciiTheme="minorHAnsi" w:hAnsiTheme="minorHAnsi" w:cs="Tahoma"/>
          <w:lang w:val="it-IT"/>
        </w:rPr>
      </w:pPr>
      <w:r w:rsidRPr="0041763E">
        <w:rPr>
          <w:rFonts w:asciiTheme="minorHAnsi" w:hAnsiTheme="minorHAnsi" w:cs="Tahoma"/>
          <w:lang w:val="it-IT"/>
        </w:rPr>
        <w:t>Prot.</w:t>
      </w:r>
      <w:r w:rsidR="0041763E" w:rsidRPr="0041763E">
        <w:rPr>
          <w:rFonts w:asciiTheme="minorHAnsi" w:hAnsiTheme="minorHAnsi" w:cs="Tahoma"/>
          <w:lang w:val="it-IT"/>
        </w:rPr>
        <w:t xml:space="preserve"> </w:t>
      </w:r>
      <w:r w:rsidR="00314661">
        <w:rPr>
          <w:rFonts w:asciiTheme="minorHAnsi" w:hAnsiTheme="minorHAnsi" w:cs="Tahoma"/>
          <w:lang w:val="it-IT"/>
        </w:rPr>
        <w:tab/>
      </w:r>
      <w:r w:rsidR="0091642B">
        <w:rPr>
          <w:rFonts w:asciiTheme="minorHAnsi" w:hAnsiTheme="minorHAnsi" w:cs="Tahoma"/>
          <w:lang w:val="it-IT"/>
        </w:rPr>
        <w:t>7870</w:t>
      </w:r>
      <w:r w:rsidR="00314661">
        <w:rPr>
          <w:rFonts w:asciiTheme="minorHAnsi" w:hAnsiTheme="minorHAnsi" w:cs="Tahoma"/>
          <w:lang w:val="it-IT"/>
        </w:rPr>
        <w:tab/>
      </w:r>
      <w:r w:rsidR="00314661">
        <w:rPr>
          <w:rFonts w:asciiTheme="minorHAnsi" w:hAnsiTheme="minorHAnsi" w:cs="Tahoma"/>
          <w:lang w:val="it-IT"/>
        </w:rPr>
        <w:tab/>
      </w:r>
      <w:r w:rsidRPr="0041763E">
        <w:rPr>
          <w:rFonts w:asciiTheme="minorHAnsi" w:hAnsiTheme="minorHAnsi" w:cs="Tahoma"/>
          <w:lang w:val="it-IT"/>
        </w:rPr>
        <w:tab/>
      </w:r>
      <w:r w:rsidRPr="0041763E">
        <w:rPr>
          <w:rFonts w:asciiTheme="minorHAnsi" w:hAnsiTheme="minorHAnsi" w:cs="Tahoma"/>
          <w:lang w:val="it-IT"/>
        </w:rPr>
        <w:tab/>
      </w:r>
      <w:r w:rsidRPr="0041763E">
        <w:rPr>
          <w:rFonts w:asciiTheme="minorHAnsi" w:hAnsiTheme="minorHAnsi" w:cs="Tahoma"/>
          <w:lang w:val="it-IT"/>
        </w:rPr>
        <w:tab/>
      </w:r>
      <w:r w:rsidRPr="0041763E">
        <w:rPr>
          <w:rFonts w:asciiTheme="minorHAnsi" w:hAnsiTheme="minorHAnsi" w:cs="Tahoma"/>
          <w:lang w:val="it-IT"/>
        </w:rPr>
        <w:tab/>
      </w:r>
      <w:r w:rsidRPr="0041763E">
        <w:rPr>
          <w:rFonts w:asciiTheme="minorHAnsi" w:hAnsiTheme="minorHAnsi" w:cs="Tahoma"/>
          <w:lang w:val="it-IT"/>
        </w:rPr>
        <w:tab/>
      </w:r>
      <w:r w:rsidRPr="0041763E">
        <w:rPr>
          <w:rFonts w:asciiTheme="minorHAnsi" w:hAnsiTheme="minorHAnsi" w:cs="Tahoma"/>
          <w:lang w:val="it-IT"/>
        </w:rPr>
        <w:tab/>
      </w:r>
      <w:r w:rsidR="002953AC">
        <w:rPr>
          <w:rFonts w:asciiTheme="minorHAnsi" w:hAnsiTheme="minorHAnsi" w:cs="Tahoma"/>
          <w:lang w:val="it-IT"/>
        </w:rPr>
        <w:t>Vaiano</w:t>
      </w:r>
      <w:r w:rsidRPr="0041763E">
        <w:rPr>
          <w:rFonts w:asciiTheme="minorHAnsi" w:hAnsiTheme="minorHAnsi" w:cs="Tahoma"/>
          <w:lang w:val="it-IT"/>
        </w:rPr>
        <w:t xml:space="preserve"> Cremasco, </w:t>
      </w:r>
      <w:r w:rsidR="00E135EC">
        <w:rPr>
          <w:rFonts w:asciiTheme="minorHAnsi" w:hAnsiTheme="minorHAnsi" w:cs="Tahoma"/>
          <w:lang w:val="it-IT"/>
        </w:rPr>
        <w:t>28 ottobre 2017</w:t>
      </w:r>
    </w:p>
    <w:p w:rsidR="00EC1297" w:rsidRPr="00B262BE" w:rsidRDefault="00EC1297" w:rsidP="00D601FF">
      <w:pPr>
        <w:pStyle w:val="Corpotesto"/>
        <w:spacing w:before="6"/>
        <w:jc w:val="both"/>
        <w:rPr>
          <w:rFonts w:asciiTheme="minorHAnsi" w:hAnsiTheme="minorHAnsi" w:cstheme="minorHAnsi"/>
          <w:lang w:val="it-IT"/>
        </w:rPr>
      </w:pPr>
    </w:p>
    <w:p w:rsidR="0020447C" w:rsidRDefault="0020447C"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p>
    <w:p w:rsidR="00D601FF" w:rsidRPr="00B262BE" w:rsidRDefault="00693A8B"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r w:rsidRPr="00B262BE">
        <w:rPr>
          <w:rFonts w:asciiTheme="minorHAnsi" w:hAnsiTheme="minorHAnsi" w:cstheme="minorHAnsi"/>
          <w:lang w:val="it-IT"/>
        </w:rPr>
        <w:t>INDAGINE DI MERCATO PRELIMINARE A PROCEDURA NEGOZIATA SENZA BANDO</w:t>
      </w:r>
    </w:p>
    <w:p w:rsidR="00EC1297" w:rsidRDefault="00693A8B"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r w:rsidRPr="00B262BE">
        <w:rPr>
          <w:rFonts w:asciiTheme="minorHAnsi" w:hAnsiTheme="minorHAnsi" w:cstheme="minorHAnsi"/>
          <w:lang w:val="it-IT"/>
        </w:rPr>
        <w:t>(art.36, comma 2, lettera “b”), AI SENSI DEL D.LGS. 50/2016 E S.M.I.</w:t>
      </w:r>
    </w:p>
    <w:p w:rsidR="0020447C" w:rsidRDefault="0020447C"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p>
    <w:p w:rsidR="0020447C" w:rsidRDefault="0020447C"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r w:rsidRPr="00B262BE">
        <w:rPr>
          <w:rFonts w:asciiTheme="minorHAnsi" w:hAnsiTheme="minorHAnsi" w:cstheme="minorHAnsi"/>
          <w:sz w:val="32"/>
          <w:szCs w:val="32"/>
          <w:lang w:val="it-IT"/>
        </w:rPr>
        <w:t>AVVISO</w:t>
      </w:r>
    </w:p>
    <w:p w:rsidR="0020447C" w:rsidRDefault="0020447C"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p>
    <w:p w:rsidR="0020447C" w:rsidRDefault="0020447C"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jc w:val="center"/>
        <w:rPr>
          <w:rFonts w:asciiTheme="minorHAnsi" w:hAnsiTheme="minorHAnsi" w:cstheme="minorHAnsi"/>
          <w:lang w:val="it-IT"/>
        </w:rPr>
      </w:pPr>
      <w:r w:rsidRPr="00B262BE">
        <w:rPr>
          <w:rFonts w:asciiTheme="minorHAnsi" w:hAnsiTheme="minorHAnsi" w:cstheme="minorHAnsi"/>
          <w:lang w:val="it-IT"/>
        </w:rPr>
        <w:t xml:space="preserve">DI INDAGINE DI MERCATO </w:t>
      </w:r>
      <w:r w:rsidRPr="0020447C">
        <w:rPr>
          <w:rFonts w:asciiTheme="minorHAnsi" w:hAnsiTheme="minorHAnsi" w:cstheme="minorHAnsi"/>
          <w:lang w:val="it-IT"/>
        </w:rPr>
        <w:t xml:space="preserve">PER MANIFESTAZIONE DI INTERESSE A PARTECIPARE ALLA GARA DEI LAVORI DI </w:t>
      </w:r>
      <w:r w:rsidRPr="0020447C">
        <w:rPr>
          <w:rFonts w:asciiTheme="minorHAnsi" w:hAnsiTheme="minorHAnsi" w:cstheme="minorHAnsi"/>
          <w:u w:val="thick"/>
          <w:lang w:val="it-IT"/>
        </w:rPr>
        <w:t>REALIZZAZIONE PISTA CICLABILE DI COLLEGAMENTO CON IL COMUNE DI BAGNOLO CREMASCO</w:t>
      </w:r>
    </w:p>
    <w:p w:rsidR="0020447C" w:rsidRPr="00B262BE" w:rsidRDefault="0020447C" w:rsidP="0020447C">
      <w:pPr>
        <w:pStyle w:val="Titolo3"/>
        <w:pBdr>
          <w:top w:val="thinThickSmallGap" w:sz="24" w:space="1" w:color="auto"/>
          <w:left w:val="thinThickSmallGap" w:sz="24" w:space="4" w:color="auto"/>
          <w:bottom w:val="thickThinSmallGap" w:sz="24" w:space="1" w:color="auto"/>
          <w:right w:val="thickThinSmallGap" w:sz="24" w:space="4" w:color="auto"/>
        </w:pBdr>
        <w:spacing w:line="252" w:lineRule="exact"/>
        <w:ind w:left="0" w:right="106"/>
        <w:rPr>
          <w:rFonts w:asciiTheme="minorHAnsi" w:hAnsiTheme="minorHAnsi" w:cstheme="minorHAnsi"/>
          <w:b w:val="0"/>
          <w:lang w:val="it-IT"/>
        </w:rPr>
      </w:pPr>
    </w:p>
    <w:p w:rsidR="00EC1297" w:rsidRPr="00B262BE" w:rsidRDefault="00EC1297" w:rsidP="00D601FF">
      <w:pPr>
        <w:pStyle w:val="Corpotesto"/>
        <w:spacing w:before="11"/>
        <w:jc w:val="center"/>
        <w:rPr>
          <w:rFonts w:asciiTheme="minorHAnsi" w:hAnsiTheme="minorHAnsi" w:cstheme="minorHAnsi"/>
          <w:b/>
          <w:lang w:val="it-IT"/>
        </w:rPr>
      </w:pPr>
    </w:p>
    <w:p w:rsidR="00EC1297" w:rsidRPr="00B262BE" w:rsidRDefault="00EC1297" w:rsidP="00D601FF">
      <w:pPr>
        <w:pStyle w:val="Corpotesto"/>
        <w:spacing w:before="5"/>
        <w:jc w:val="both"/>
        <w:rPr>
          <w:rFonts w:asciiTheme="minorHAnsi" w:hAnsiTheme="minorHAnsi" w:cstheme="minorHAnsi"/>
          <w:b/>
          <w:lang w:val="it-IT"/>
        </w:rPr>
      </w:pPr>
    </w:p>
    <w:p w:rsidR="003D31BF" w:rsidRPr="003D31BF" w:rsidRDefault="003D31BF" w:rsidP="003D31BF">
      <w:pPr>
        <w:pStyle w:val="Titolo3"/>
        <w:numPr>
          <w:ilvl w:val="0"/>
          <w:numId w:val="4"/>
        </w:numPr>
        <w:tabs>
          <w:tab w:val="left" w:pos="1294"/>
        </w:tabs>
        <w:rPr>
          <w:rFonts w:asciiTheme="minorHAnsi" w:hAnsiTheme="minorHAnsi" w:cstheme="minorHAnsi"/>
        </w:rPr>
      </w:pPr>
      <w:r w:rsidRPr="003D31BF">
        <w:rPr>
          <w:rFonts w:asciiTheme="minorHAnsi" w:hAnsiTheme="minorHAnsi" w:cstheme="minorHAnsi"/>
        </w:rPr>
        <w:t>Stazione Appaltante</w:t>
      </w:r>
    </w:p>
    <w:p w:rsidR="003D31BF" w:rsidRPr="003D31BF" w:rsidRDefault="003D31BF" w:rsidP="003D31BF">
      <w:pPr>
        <w:pStyle w:val="Corpotesto"/>
        <w:spacing w:before="72"/>
        <w:ind w:right="106"/>
        <w:jc w:val="both"/>
        <w:rPr>
          <w:rFonts w:asciiTheme="minorHAnsi" w:hAnsiTheme="minorHAnsi" w:cstheme="minorHAnsi"/>
          <w:b/>
          <w:lang w:val="it-IT"/>
        </w:rPr>
      </w:pPr>
      <w:r w:rsidRPr="003D31BF">
        <w:rPr>
          <w:rFonts w:asciiTheme="minorHAnsi" w:hAnsiTheme="minorHAnsi" w:cstheme="minorHAnsi"/>
          <w:b/>
          <w:lang w:val="it-IT"/>
        </w:rPr>
        <w:t>COMUNE DI VAIANO CREMASCO</w:t>
      </w:r>
    </w:p>
    <w:p w:rsidR="003D31BF" w:rsidRDefault="003D31BF" w:rsidP="003D31BF">
      <w:pPr>
        <w:pStyle w:val="Corpotesto"/>
        <w:spacing w:before="72"/>
        <w:ind w:right="106"/>
        <w:jc w:val="both"/>
        <w:rPr>
          <w:rFonts w:asciiTheme="minorHAnsi" w:hAnsiTheme="minorHAnsi" w:cstheme="minorHAnsi"/>
          <w:lang w:val="it-IT"/>
        </w:rPr>
      </w:pPr>
      <w:r>
        <w:rPr>
          <w:rFonts w:asciiTheme="minorHAnsi" w:hAnsiTheme="minorHAnsi" w:cstheme="minorHAnsi"/>
          <w:lang w:val="it-IT"/>
        </w:rPr>
        <w:t>P.zza Gloriosi Caduti n. 5</w:t>
      </w:r>
    </w:p>
    <w:p w:rsidR="003D31BF" w:rsidRDefault="003D31BF" w:rsidP="003D31BF">
      <w:pPr>
        <w:pStyle w:val="Corpotesto"/>
        <w:spacing w:before="72"/>
        <w:ind w:right="106"/>
        <w:jc w:val="both"/>
        <w:rPr>
          <w:rFonts w:asciiTheme="minorHAnsi" w:hAnsiTheme="minorHAnsi" w:cstheme="minorHAnsi"/>
          <w:lang w:val="it-IT"/>
        </w:rPr>
      </w:pPr>
      <w:r>
        <w:rPr>
          <w:rFonts w:asciiTheme="minorHAnsi" w:hAnsiTheme="minorHAnsi" w:cstheme="minorHAnsi"/>
          <w:lang w:val="it-IT"/>
        </w:rPr>
        <w:t>26010</w:t>
      </w:r>
      <w:r>
        <w:rPr>
          <w:rFonts w:asciiTheme="minorHAnsi" w:hAnsiTheme="minorHAnsi" w:cstheme="minorHAnsi"/>
          <w:lang w:val="it-IT"/>
        </w:rPr>
        <w:tab/>
        <w:t>VAIANO CREMASCO</w:t>
      </w:r>
    </w:p>
    <w:p w:rsidR="003D31BF" w:rsidRPr="003574EC" w:rsidRDefault="003D31BF" w:rsidP="003D31BF">
      <w:pPr>
        <w:pStyle w:val="Corpotesto"/>
        <w:spacing w:before="72"/>
        <w:ind w:right="106"/>
        <w:jc w:val="both"/>
        <w:rPr>
          <w:rFonts w:asciiTheme="minorHAnsi" w:hAnsiTheme="minorHAnsi" w:cstheme="minorHAnsi"/>
          <w:lang w:val="it-IT"/>
        </w:rPr>
      </w:pPr>
      <w:r w:rsidRPr="003574EC">
        <w:rPr>
          <w:rFonts w:asciiTheme="minorHAnsi" w:hAnsiTheme="minorHAnsi" w:cstheme="minorHAnsi"/>
          <w:lang w:val="it-IT"/>
        </w:rPr>
        <w:t>Tel 0373 – 278015</w:t>
      </w:r>
      <w:r w:rsidRPr="003574EC">
        <w:rPr>
          <w:rFonts w:asciiTheme="minorHAnsi" w:hAnsiTheme="minorHAnsi" w:cstheme="minorHAnsi"/>
          <w:lang w:val="it-IT"/>
        </w:rPr>
        <w:tab/>
        <w:t>Fax 0373/</w:t>
      </w:r>
      <w:r w:rsidR="00844036" w:rsidRPr="003574EC">
        <w:rPr>
          <w:rFonts w:asciiTheme="minorHAnsi" w:hAnsiTheme="minorHAnsi" w:cstheme="minorHAnsi"/>
          <w:lang w:val="it-IT"/>
        </w:rPr>
        <w:t>278041</w:t>
      </w:r>
    </w:p>
    <w:p w:rsidR="00844036" w:rsidRPr="003574EC" w:rsidRDefault="00844036" w:rsidP="003D31BF">
      <w:pPr>
        <w:pStyle w:val="Corpotesto"/>
        <w:spacing w:before="72"/>
        <w:ind w:right="106"/>
        <w:jc w:val="both"/>
        <w:rPr>
          <w:rFonts w:asciiTheme="minorHAnsi" w:hAnsiTheme="minorHAnsi" w:cstheme="minorHAnsi"/>
          <w:lang w:val="it-IT"/>
        </w:rPr>
      </w:pPr>
      <w:proofErr w:type="gramStart"/>
      <w:r w:rsidRPr="003574EC">
        <w:rPr>
          <w:rFonts w:asciiTheme="minorHAnsi" w:hAnsiTheme="minorHAnsi" w:cstheme="minorHAnsi"/>
          <w:lang w:val="it-IT"/>
        </w:rPr>
        <w:t>Pec :</w:t>
      </w:r>
      <w:proofErr w:type="gramEnd"/>
      <w:r w:rsidRPr="003574EC">
        <w:rPr>
          <w:rFonts w:asciiTheme="minorHAnsi" w:hAnsiTheme="minorHAnsi" w:cstheme="minorHAnsi"/>
          <w:lang w:val="it-IT"/>
        </w:rPr>
        <w:t xml:space="preserve"> </w:t>
      </w:r>
      <w:hyperlink r:id="rId6" w:history="1">
        <w:r w:rsidRPr="003574EC">
          <w:rPr>
            <w:rStyle w:val="Collegamentoipertestuale"/>
            <w:rFonts w:asciiTheme="minorHAnsi" w:hAnsiTheme="minorHAnsi" w:cstheme="minorHAnsi"/>
            <w:lang w:val="it-IT"/>
          </w:rPr>
          <w:t>comune.vaiano@mailcert.cremasconline.it</w:t>
        </w:r>
      </w:hyperlink>
    </w:p>
    <w:p w:rsidR="00844036" w:rsidRPr="003574EC" w:rsidRDefault="00844036" w:rsidP="003D31BF">
      <w:pPr>
        <w:pStyle w:val="Corpotesto"/>
        <w:spacing w:before="72"/>
        <w:ind w:right="106"/>
        <w:jc w:val="both"/>
        <w:rPr>
          <w:rFonts w:asciiTheme="minorHAnsi" w:hAnsiTheme="minorHAnsi" w:cstheme="minorHAnsi"/>
          <w:lang w:val="it-IT"/>
        </w:rPr>
      </w:pPr>
    </w:p>
    <w:p w:rsidR="00EC1297" w:rsidRPr="00B262BE" w:rsidRDefault="00693A8B" w:rsidP="00D601FF">
      <w:pPr>
        <w:pStyle w:val="Corpotesto"/>
        <w:spacing w:before="72"/>
        <w:ind w:right="106"/>
        <w:jc w:val="both"/>
        <w:rPr>
          <w:rFonts w:asciiTheme="minorHAnsi" w:hAnsiTheme="minorHAnsi" w:cstheme="minorHAnsi"/>
          <w:lang w:val="it-IT"/>
        </w:rPr>
      </w:pPr>
      <w:r w:rsidRPr="00B262BE">
        <w:rPr>
          <w:rFonts w:asciiTheme="minorHAnsi" w:hAnsiTheme="minorHAnsi" w:cstheme="minorHAnsi"/>
          <w:lang w:val="it-IT"/>
        </w:rPr>
        <w:t xml:space="preserve">Con il presente </w:t>
      </w:r>
      <w:r w:rsidR="00D601FF" w:rsidRPr="00B262BE">
        <w:rPr>
          <w:rFonts w:asciiTheme="minorHAnsi" w:hAnsiTheme="minorHAnsi" w:cstheme="minorHAnsi"/>
          <w:lang w:val="it-IT"/>
        </w:rPr>
        <w:t>a</w:t>
      </w:r>
      <w:r w:rsidR="00B262BE">
        <w:rPr>
          <w:rFonts w:asciiTheme="minorHAnsi" w:hAnsiTheme="minorHAnsi" w:cstheme="minorHAnsi"/>
          <w:lang w:val="it-IT"/>
        </w:rPr>
        <w:t>v</w:t>
      </w:r>
      <w:r w:rsidR="00D601FF" w:rsidRPr="00B262BE">
        <w:rPr>
          <w:rFonts w:asciiTheme="minorHAnsi" w:hAnsiTheme="minorHAnsi" w:cstheme="minorHAnsi"/>
          <w:lang w:val="it-IT"/>
        </w:rPr>
        <w:t>viso,</w:t>
      </w:r>
      <w:r w:rsidRPr="00B262BE">
        <w:rPr>
          <w:rFonts w:asciiTheme="minorHAnsi" w:hAnsiTheme="minorHAnsi" w:cstheme="minorHAnsi"/>
          <w:lang w:val="it-IT"/>
        </w:rPr>
        <w:t xml:space="preserve"> il Comune di </w:t>
      </w:r>
      <w:r w:rsidR="002953AC">
        <w:rPr>
          <w:rFonts w:asciiTheme="minorHAnsi" w:hAnsiTheme="minorHAnsi" w:cstheme="minorHAnsi"/>
          <w:lang w:val="it-IT"/>
        </w:rPr>
        <w:t>Vaiano</w:t>
      </w:r>
      <w:r w:rsidR="00604B40" w:rsidRPr="00B262BE">
        <w:rPr>
          <w:rFonts w:asciiTheme="minorHAnsi" w:hAnsiTheme="minorHAnsi" w:cstheme="minorHAnsi"/>
          <w:lang w:val="it-IT"/>
        </w:rPr>
        <w:t xml:space="preserve"> Cremasco</w:t>
      </w:r>
      <w:r w:rsidRPr="00B262BE">
        <w:rPr>
          <w:rFonts w:asciiTheme="minorHAnsi" w:hAnsiTheme="minorHAnsi" w:cstheme="minorHAnsi"/>
          <w:lang w:val="it-IT"/>
        </w:rPr>
        <w:t>, vista la dete</w:t>
      </w:r>
      <w:r w:rsidR="00B262BE">
        <w:rPr>
          <w:rFonts w:asciiTheme="minorHAnsi" w:hAnsiTheme="minorHAnsi" w:cstheme="minorHAnsi"/>
          <w:lang w:val="it-IT"/>
        </w:rPr>
        <w:t xml:space="preserve">rminazione del Responsabile dell’Area Tecnica </w:t>
      </w:r>
      <w:r w:rsidRPr="00B262BE">
        <w:rPr>
          <w:rFonts w:asciiTheme="minorHAnsi" w:hAnsiTheme="minorHAnsi" w:cstheme="minorHAnsi"/>
          <w:lang w:val="it-IT"/>
        </w:rPr>
        <w:t>n.</w:t>
      </w:r>
      <w:r w:rsidR="0020447C">
        <w:rPr>
          <w:rFonts w:asciiTheme="minorHAnsi" w:hAnsiTheme="minorHAnsi" w:cstheme="minorHAnsi"/>
          <w:lang w:val="it-IT"/>
        </w:rPr>
        <w:t>193</w:t>
      </w:r>
      <w:r w:rsidRPr="00B262BE">
        <w:rPr>
          <w:rFonts w:asciiTheme="minorHAnsi" w:hAnsiTheme="minorHAnsi" w:cstheme="minorHAnsi"/>
          <w:lang w:val="it-IT"/>
        </w:rPr>
        <w:t xml:space="preserve"> del </w:t>
      </w:r>
      <w:r w:rsidR="0020447C">
        <w:rPr>
          <w:rFonts w:asciiTheme="minorHAnsi" w:hAnsiTheme="minorHAnsi" w:cstheme="minorHAnsi"/>
          <w:lang w:val="it-IT"/>
        </w:rPr>
        <w:t>24</w:t>
      </w:r>
      <w:r w:rsidRPr="00B262BE">
        <w:rPr>
          <w:rFonts w:asciiTheme="minorHAnsi" w:hAnsiTheme="minorHAnsi" w:cstheme="minorHAnsi"/>
          <w:lang w:val="it-IT"/>
        </w:rPr>
        <w:t>.</w:t>
      </w:r>
      <w:r w:rsidR="0020447C">
        <w:rPr>
          <w:rFonts w:asciiTheme="minorHAnsi" w:hAnsiTheme="minorHAnsi" w:cstheme="minorHAnsi"/>
          <w:lang w:val="it-IT"/>
        </w:rPr>
        <w:t>1</w:t>
      </w:r>
      <w:r w:rsidRPr="00B262BE">
        <w:rPr>
          <w:rFonts w:asciiTheme="minorHAnsi" w:hAnsiTheme="minorHAnsi" w:cstheme="minorHAnsi"/>
          <w:lang w:val="it-IT"/>
        </w:rPr>
        <w:t>0.2017</w:t>
      </w:r>
    </w:p>
    <w:p w:rsidR="00EC1297" w:rsidRPr="00B262BE" w:rsidRDefault="00EC1297" w:rsidP="00D601FF">
      <w:pPr>
        <w:pStyle w:val="Corpotesto"/>
        <w:spacing w:before="5"/>
        <w:jc w:val="both"/>
        <w:rPr>
          <w:rFonts w:asciiTheme="minorHAnsi" w:hAnsiTheme="minorHAnsi" w:cstheme="minorHAnsi"/>
          <w:lang w:val="it-IT"/>
        </w:rPr>
      </w:pPr>
    </w:p>
    <w:p w:rsidR="00EC1297" w:rsidRPr="00B262BE" w:rsidRDefault="00693A8B" w:rsidP="00D601FF">
      <w:pPr>
        <w:pStyle w:val="Titolo3"/>
        <w:ind w:left="0" w:right="106"/>
        <w:jc w:val="center"/>
        <w:rPr>
          <w:rFonts w:asciiTheme="minorHAnsi" w:hAnsiTheme="minorHAnsi" w:cstheme="minorHAnsi"/>
          <w:lang w:val="it-IT"/>
        </w:rPr>
      </w:pPr>
      <w:r w:rsidRPr="00B262BE">
        <w:rPr>
          <w:rFonts w:asciiTheme="minorHAnsi" w:hAnsiTheme="minorHAnsi" w:cstheme="minorHAnsi"/>
          <w:lang w:val="it-IT"/>
        </w:rPr>
        <w:t>R E N D E   N O T O   C H E</w:t>
      </w:r>
    </w:p>
    <w:p w:rsidR="00EC1297" w:rsidRPr="00B262BE" w:rsidRDefault="00EC1297" w:rsidP="00D601FF">
      <w:pPr>
        <w:pStyle w:val="Corpotesto"/>
        <w:spacing w:before="7"/>
        <w:jc w:val="both"/>
        <w:rPr>
          <w:rFonts w:asciiTheme="minorHAnsi" w:hAnsiTheme="minorHAnsi" w:cstheme="minorHAnsi"/>
          <w:b/>
          <w:lang w:val="it-IT"/>
        </w:rPr>
      </w:pPr>
    </w:p>
    <w:p w:rsidR="00EC1297" w:rsidRDefault="00693A8B" w:rsidP="00D601FF">
      <w:pPr>
        <w:pStyle w:val="Corpotesto"/>
        <w:ind w:right="106"/>
        <w:jc w:val="both"/>
        <w:rPr>
          <w:rFonts w:asciiTheme="minorHAnsi" w:hAnsiTheme="minorHAnsi" w:cstheme="minorHAnsi"/>
          <w:lang w:val="it-IT"/>
        </w:rPr>
      </w:pPr>
      <w:r w:rsidRPr="00B262BE">
        <w:rPr>
          <w:rFonts w:asciiTheme="minorHAnsi" w:hAnsiTheme="minorHAnsi" w:cstheme="minorHAnsi"/>
          <w:lang w:val="it-IT"/>
        </w:rPr>
        <w:t>intende svolgere un’indagine di mercato, avente scopo esplorativo ed al fine di individuare almeno dieci operatori</w:t>
      </w:r>
      <w:r w:rsidR="00604B40" w:rsidRPr="00B262BE">
        <w:rPr>
          <w:rFonts w:asciiTheme="minorHAnsi" w:hAnsiTheme="minorHAnsi" w:cstheme="minorHAnsi"/>
          <w:lang w:val="it-IT"/>
        </w:rPr>
        <w:t>,</w:t>
      </w:r>
      <w:r w:rsidRPr="00B262BE">
        <w:rPr>
          <w:rFonts w:asciiTheme="minorHAnsi" w:hAnsiTheme="minorHAnsi" w:cstheme="minorHAnsi"/>
          <w:lang w:val="it-IT"/>
        </w:rPr>
        <w:t xml:space="preserve"> se ne esistono in tal numero, ai fini del successivo avvio di </w:t>
      </w:r>
      <w:r w:rsidR="00604B40" w:rsidRPr="00B262BE">
        <w:rPr>
          <w:rFonts w:asciiTheme="minorHAnsi" w:hAnsiTheme="minorHAnsi" w:cstheme="minorHAnsi"/>
          <w:lang w:val="it-IT"/>
        </w:rPr>
        <w:t xml:space="preserve">procedura negoziata senza bando (art. 36, comma2, </w:t>
      </w:r>
      <w:proofErr w:type="spellStart"/>
      <w:r w:rsidR="00604B40" w:rsidRPr="00B262BE">
        <w:rPr>
          <w:rFonts w:asciiTheme="minorHAnsi" w:hAnsiTheme="minorHAnsi" w:cstheme="minorHAnsi"/>
          <w:lang w:val="it-IT"/>
        </w:rPr>
        <w:t>let</w:t>
      </w:r>
      <w:proofErr w:type="spellEnd"/>
      <w:r w:rsidR="00604B40" w:rsidRPr="00B262BE">
        <w:rPr>
          <w:rFonts w:asciiTheme="minorHAnsi" w:hAnsiTheme="minorHAnsi" w:cstheme="minorHAnsi"/>
          <w:lang w:val="it-IT"/>
        </w:rPr>
        <w:t xml:space="preserve">. </w:t>
      </w:r>
      <w:proofErr w:type="gramStart"/>
      <w:r w:rsidR="00604B40" w:rsidRPr="00B262BE">
        <w:rPr>
          <w:rFonts w:asciiTheme="minorHAnsi" w:hAnsiTheme="minorHAnsi" w:cstheme="minorHAnsi"/>
          <w:lang w:val="it-IT"/>
        </w:rPr>
        <w:t>b</w:t>
      </w:r>
      <w:proofErr w:type="gramEnd"/>
      <w:r w:rsidR="00604B40" w:rsidRPr="00B262BE">
        <w:rPr>
          <w:rFonts w:asciiTheme="minorHAnsi" w:hAnsiTheme="minorHAnsi" w:cstheme="minorHAnsi"/>
          <w:lang w:val="it-IT"/>
        </w:rPr>
        <w:t xml:space="preserve">), </w:t>
      </w:r>
      <w:proofErr w:type="spellStart"/>
      <w:r w:rsidR="00604B40" w:rsidRPr="00B262BE">
        <w:rPr>
          <w:rFonts w:asciiTheme="minorHAnsi" w:hAnsiTheme="minorHAnsi" w:cstheme="minorHAnsi"/>
          <w:lang w:val="it-IT"/>
        </w:rPr>
        <w:t>D.Lgs.</w:t>
      </w:r>
      <w:proofErr w:type="spellEnd"/>
      <w:r w:rsidR="00604B40" w:rsidRPr="00B262BE">
        <w:rPr>
          <w:rFonts w:asciiTheme="minorHAnsi" w:hAnsiTheme="minorHAnsi" w:cstheme="minorHAnsi"/>
          <w:lang w:val="it-IT"/>
        </w:rPr>
        <w:t xml:space="preserve"> 50/2016 e </w:t>
      </w:r>
      <w:proofErr w:type="spellStart"/>
      <w:r w:rsidR="00604B40" w:rsidRPr="00B262BE">
        <w:rPr>
          <w:rFonts w:asciiTheme="minorHAnsi" w:hAnsiTheme="minorHAnsi" w:cstheme="minorHAnsi"/>
          <w:lang w:val="it-IT"/>
        </w:rPr>
        <w:t>s.m.i.</w:t>
      </w:r>
      <w:proofErr w:type="spellEnd"/>
      <w:r w:rsidR="00604B40" w:rsidRPr="00B262BE">
        <w:rPr>
          <w:rFonts w:asciiTheme="minorHAnsi" w:hAnsiTheme="minorHAnsi" w:cstheme="minorHAnsi"/>
          <w:lang w:val="it-IT"/>
        </w:rPr>
        <w:t>)</w:t>
      </w:r>
      <w:r w:rsidR="00B262BE">
        <w:rPr>
          <w:rFonts w:asciiTheme="minorHAnsi" w:hAnsiTheme="minorHAnsi" w:cstheme="minorHAnsi"/>
          <w:lang w:val="it-IT"/>
        </w:rPr>
        <w:t xml:space="preserve"> </w:t>
      </w:r>
      <w:r w:rsidR="00D601FF" w:rsidRPr="00B262BE">
        <w:rPr>
          <w:rFonts w:asciiTheme="minorHAnsi" w:hAnsiTheme="minorHAnsi" w:cstheme="minorHAnsi"/>
          <w:lang w:val="it-IT"/>
        </w:rPr>
        <w:t>per l’affidamen</w:t>
      </w:r>
      <w:r w:rsidR="00B262BE">
        <w:rPr>
          <w:rFonts w:asciiTheme="minorHAnsi" w:hAnsiTheme="minorHAnsi" w:cstheme="minorHAnsi"/>
          <w:lang w:val="it-IT"/>
        </w:rPr>
        <w:t>t</w:t>
      </w:r>
      <w:r w:rsidR="00D601FF" w:rsidRPr="00B262BE">
        <w:rPr>
          <w:rFonts w:asciiTheme="minorHAnsi" w:hAnsiTheme="minorHAnsi" w:cstheme="minorHAnsi"/>
          <w:lang w:val="it-IT"/>
        </w:rPr>
        <w:t>o dei lavori in oggetto.</w:t>
      </w:r>
    </w:p>
    <w:p w:rsidR="00844036" w:rsidRDefault="00844036" w:rsidP="00D601FF">
      <w:pPr>
        <w:pStyle w:val="Corpotesto"/>
        <w:ind w:right="106"/>
        <w:jc w:val="both"/>
        <w:rPr>
          <w:rFonts w:asciiTheme="minorHAnsi" w:hAnsiTheme="minorHAnsi" w:cstheme="minorHAnsi"/>
          <w:lang w:val="it-IT"/>
        </w:rPr>
      </w:pPr>
    </w:p>
    <w:p w:rsidR="00844036" w:rsidRDefault="00844036" w:rsidP="00D601FF">
      <w:pPr>
        <w:pStyle w:val="Corpotesto"/>
        <w:ind w:right="106"/>
        <w:jc w:val="both"/>
        <w:rPr>
          <w:rFonts w:asciiTheme="minorHAnsi" w:hAnsiTheme="minorHAnsi" w:cstheme="minorHAnsi"/>
          <w:lang w:val="it-IT"/>
        </w:rPr>
      </w:pPr>
      <w:r>
        <w:rPr>
          <w:rFonts w:asciiTheme="minorHAnsi" w:hAnsiTheme="minorHAnsi" w:cstheme="minorHAnsi"/>
          <w:lang w:val="it-IT"/>
        </w:rPr>
        <w:t>Il presente avviso è diretto a promuovere le manifestazioni di interesse degli operatori economici che, essendo in possesso dei requisiti di seguito prescritti, sono interessati ad essere invitati alla successiva procedura negoziata. La manifestazione d’interesse ha l’unico scopo di comunicare all’Ente la disponibilità ad essere invitati a presentare offerta.</w:t>
      </w:r>
    </w:p>
    <w:p w:rsidR="00844036" w:rsidRDefault="00844036" w:rsidP="00D601FF">
      <w:pPr>
        <w:pStyle w:val="Corpotesto"/>
        <w:ind w:right="106"/>
        <w:jc w:val="both"/>
        <w:rPr>
          <w:rFonts w:asciiTheme="minorHAnsi" w:hAnsiTheme="minorHAnsi" w:cstheme="minorHAnsi"/>
          <w:lang w:val="it-IT"/>
        </w:rPr>
      </w:pPr>
    </w:p>
    <w:p w:rsidR="00844036" w:rsidRDefault="00844036" w:rsidP="00D601FF">
      <w:pPr>
        <w:pStyle w:val="Corpotesto"/>
        <w:ind w:right="106"/>
        <w:jc w:val="both"/>
        <w:rPr>
          <w:rFonts w:asciiTheme="minorHAnsi" w:hAnsiTheme="minorHAnsi" w:cstheme="minorHAnsi"/>
          <w:b/>
          <w:lang w:val="it-IT"/>
        </w:rPr>
      </w:pPr>
      <w:r>
        <w:rPr>
          <w:rFonts w:asciiTheme="minorHAnsi" w:hAnsiTheme="minorHAnsi" w:cstheme="minorHAnsi"/>
          <w:b/>
          <w:lang w:val="it-IT"/>
        </w:rPr>
        <w:t>CON IL PRESENTE INVITO NON È PERTANTO INDETTA ALCUNA PROCEDURA DI GARA.</w:t>
      </w:r>
    </w:p>
    <w:p w:rsidR="00844036" w:rsidRDefault="00844036" w:rsidP="00D601FF">
      <w:pPr>
        <w:pStyle w:val="Corpotesto"/>
        <w:ind w:right="106"/>
        <w:jc w:val="both"/>
        <w:rPr>
          <w:rFonts w:asciiTheme="minorHAnsi" w:hAnsiTheme="minorHAnsi" w:cstheme="minorHAnsi"/>
          <w:b/>
          <w:lang w:val="it-IT"/>
        </w:rPr>
      </w:pPr>
    </w:p>
    <w:p w:rsidR="00844036" w:rsidRDefault="00844036" w:rsidP="00844036">
      <w:pPr>
        <w:pStyle w:val="Corpotesto"/>
        <w:numPr>
          <w:ilvl w:val="0"/>
          <w:numId w:val="4"/>
        </w:numPr>
        <w:ind w:right="106"/>
        <w:jc w:val="both"/>
        <w:rPr>
          <w:rFonts w:asciiTheme="minorHAnsi" w:hAnsiTheme="minorHAnsi" w:cstheme="minorHAnsi"/>
          <w:b/>
          <w:lang w:val="it-IT"/>
        </w:rPr>
      </w:pPr>
      <w:r>
        <w:rPr>
          <w:rFonts w:asciiTheme="minorHAnsi" w:hAnsiTheme="minorHAnsi" w:cstheme="minorHAnsi"/>
          <w:b/>
          <w:lang w:val="it-IT"/>
        </w:rPr>
        <w:t>Descrizione dei lavori e luogo di esecuzione</w:t>
      </w:r>
    </w:p>
    <w:p w:rsidR="00844036" w:rsidRDefault="00844036" w:rsidP="00844036">
      <w:pPr>
        <w:pStyle w:val="Corpotesto"/>
        <w:ind w:right="106"/>
        <w:jc w:val="both"/>
        <w:rPr>
          <w:rFonts w:asciiTheme="minorHAnsi" w:hAnsiTheme="minorHAnsi" w:cstheme="minorHAnsi"/>
          <w:lang w:val="it-IT"/>
        </w:rPr>
      </w:pPr>
      <w:r>
        <w:rPr>
          <w:rFonts w:asciiTheme="minorHAnsi" w:hAnsiTheme="minorHAnsi" w:cstheme="minorHAnsi"/>
          <w:lang w:val="it-IT"/>
        </w:rPr>
        <w:t>L’intervento di realizzazione della pista ciclabile in oggetto si inserisce nello spazio attualmente adibito a banchina stradale e si prefigge di completare il percorso ciclabile esistente lungo la Via Ugo Stringa di collegamento con il Comune di Bagnolo Cremasco, secondo quanto previsto dagli elaborati progettuali approvati con deliberazione della Giunta Comunale n. 6 del 19 gennaio 2017.</w:t>
      </w:r>
    </w:p>
    <w:p w:rsidR="00844036" w:rsidRPr="00B97903" w:rsidRDefault="00844036" w:rsidP="00844036">
      <w:pPr>
        <w:pStyle w:val="Corpotesto"/>
        <w:ind w:right="106"/>
        <w:jc w:val="both"/>
        <w:rPr>
          <w:rFonts w:asciiTheme="minorHAnsi" w:hAnsiTheme="minorHAnsi" w:cstheme="minorHAnsi"/>
          <w:sz w:val="6"/>
          <w:szCs w:val="6"/>
          <w:lang w:val="it-IT"/>
        </w:rPr>
      </w:pPr>
    </w:p>
    <w:p w:rsidR="00844036" w:rsidRPr="00844036" w:rsidRDefault="00844036" w:rsidP="00844036">
      <w:pPr>
        <w:pStyle w:val="Corpotesto"/>
        <w:ind w:right="106"/>
        <w:jc w:val="both"/>
        <w:rPr>
          <w:rFonts w:asciiTheme="minorHAnsi" w:hAnsiTheme="minorHAnsi" w:cstheme="minorHAnsi"/>
          <w:lang w:val="it-IT"/>
        </w:rPr>
      </w:pPr>
      <w:r>
        <w:rPr>
          <w:rFonts w:asciiTheme="minorHAnsi" w:hAnsiTheme="minorHAnsi" w:cstheme="minorHAnsi"/>
          <w:lang w:val="it-IT"/>
        </w:rPr>
        <w:t>Saranno compresi nell’</w:t>
      </w:r>
      <w:r w:rsidR="00B97903">
        <w:rPr>
          <w:rFonts w:asciiTheme="minorHAnsi" w:hAnsiTheme="minorHAnsi" w:cstheme="minorHAnsi"/>
          <w:lang w:val="it-IT"/>
        </w:rPr>
        <w:t>appalt</w:t>
      </w:r>
      <w:r>
        <w:rPr>
          <w:rFonts w:asciiTheme="minorHAnsi" w:hAnsiTheme="minorHAnsi" w:cstheme="minorHAnsi"/>
          <w:lang w:val="it-IT"/>
        </w:rPr>
        <w:t xml:space="preserve">o tutti i lavori, le prestazioni, le forniture e le provviste necessarie a dare il </w:t>
      </w:r>
      <w:r>
        <w:rPr>
          <w:rFonts w:asciiTheme="minorHAnsi" w:hAnsiTheme="minorHAnsi" w:cstheme="minorHAnsi"/>
          <w:lang w:val="it-IT"/>
        </w:rPr>
        <w:lastRenderedPageBreak/>
        <w:t>lavoro completamente compiuto a regola d’arte, secondo le condizioni stabilite dal Capitolato Speciale d’Appalto</w:t>
      </w:r>
      <w:r w:rsidR="00B97903">
        <w:rPr>
          <w:rFonts w:asciiTheme="minorHAnsi" w:hAnsiTheme="minorHAnsi" w:cstheme="minorHAnsi"/>
          <w:lang w:val="it-IT"/>
        </w:rPr>
        <w:t xml:space="preserve"> e dai documenti ed elaborati del</w:t>
      </w:r>
      <w:r>
        <w:rPr>
          <w:rFonts w:asciiTheme="minorHAnsi" w:hAnsiTheme="minorHAnsi" w:cstheme="minorHAnsi"/>
          <w:lang w:val="it-IT"/>
        </w:rPr>
        <w:t xml:space="preserve"> progetto</w:t>
      </w:r>
      <w:r w:rsidR="00B97903">
        <w:rPr>
          <w:rFonts w:asciiTheme="minorHAnsi" w:hAnsiTheme="minorHAnsi" w:cstheme="minorHAnsi"/>
          <w:lang w:val="it-IT"/>
        </w:rPr>
        <w:t xml:space="preserve"> definitivo / esecutivo approvato.</w:t>
      </w:r>
    </w:p>
    <w:p w:rsidR="00EC1297" w:rsidRPr="00B262BE" w:rsidRDefault="00EC1297" w:rsidP="00D601FF">
      <w:pPr>
        <w:pStyle w:val="Corpotesto"/>
        <w:spacing w:before="5"/>
        <w:jc w:val="both"/>
        <w:rPr>
          <w:rFonts w:asciiTheme="minorHAnsi" w:hAnsiTheme="minorHAnsi" w:cstheme="minorHAnsi"/>
          <w:lang w:val="it-IT"/>
        </w:rPr>
      </w:pPr>
    </w:p>
    <w:p w:rsidR="00EC1297" w:rsidRPr="00B262BE" w:rsidRDefault="00693A8B" w:rsidP="00D601FF">
      <w:pPr>
        <w:pStyle w:val="Titolo3"/>
        <w:numPr>
          <w:ilvl w:val="0"/>
          <w:numId w:val="4"/>
        </w:numPr>
        <w:tabs>
          <w:tab w:val="left" w:pos="1294"/>
        </w:tabs>
        <w:rPr>
          <w:rFonts w:asciiTheme="minorHAnsi" w:hAnsiTheme="minorHAnsi" w:cstheme="minorHAnsi"/>
          <w:lang w:val="it-IT"/>
        </w:rPr>
      </w:pPr>
      <w:r w:rsidRPr="00B262BE">
        <w:rPr>
          <w:rFonts w:asciiTheme="minorHAnsi" w:hAnsiTheme="minorHAnsi" w:cstheme="minorHAnsi"/>
          <w:lang w:val="it-IT"/>
        </w:rPr>
        <w:t>Entità ed oggetto</w:t>
      </w:r>
      <w:r w:rsidRPr="00B262BE">
        <w:rPr>
          <w:rFonts w:asciiTheme="minorHAnsi" w:hAnsiTheme="minorHAnsi" w:cstheme="minorHAnsi"/>
          <w:spacing w:val="-12"/>
          <w:lang w:val="it-IT"/>
        </w:rPr>
        <w:t xml:space="preserve"> </w:t>
      </w:r>
      <w:r w:rsidRPr="00B262BE">
        <w:rPr>
          <w:rFonts w:asciiTheme="minorHAnsi" w:hAnsiTheme="minorHAnsi" w:cstheme="minorHAnsi"/>
          <w:lang w:val="it-IT"/>
        </w:rPr>
        <w:t>dell’appalto</w:t>
      </w:r>
      <w:r w:rsidR="00F502B3" w:rsidRPr="00B262BE">
        <w:rPr>
          <w:rFonts w:asciiTheme="minorHAnsi" w:hAnsiTheme="minorHAnsi" w:cstheme="minorHAnsi"/>
          <w:lang w:val="it-IT"/>
        </w:rPr>
        <w:t xml:space="preserve"> (stimati a misura)</w:t>
      </w:r>
      <w:r w:rsidRPr="00B262BE">
        <w:rPr>
          <w:rFonts w:asciiTheme="minorHAnsi" w:hAnsiTheme="minorHAnsi" w:cstheme="minorHAnsi"/>
          <w:lang w:val="it-IT"/>
        </w:rPr>
        <w:t>:</w:t>
      </w:r>
    </w:p>
    <w:p w:rsidR="00EC1297" w:rsidRPr="004E1727" w:rsidRDefault="00B262BE" w:rsidP="00D601FF">
      <w:pPr>
        <w:pStyle w:val="Corpotesto"/>
        <w:numPr>
          <w:ilvl w:val="0"/>
          <w:numId w:val="5"/>
        </w:numPr>
        <w:spacing w:before="1" w:after="1"/>
        <w:jc w:val="both"/>
        <w:rPr>
          <w:rFonts w:asciiTheme="minorHAnsi" w:hAnsiTheme="minorHAnsi" w:cstheme="minorHAnsi"/>
          <w:b/>
          <w:lang w:val="it-IT"/>
        </w:rPr>
      </w:pPr>
      <w:bookmarkStart w:id="1" w:name="_Hlk486770155"/>
      <w:r>
        <w:rPr>
          <w:rFonts w:asciiTheme="minorHAnsi" w:hAnsiTheme="minorHAnsi" w:cstheme="minorHAnsi"/>
          <w:lang w:val="it-IT"/>
        </w:rPr>
        <w:t>Impor</w:t>
      </w:r>
      <w:r w:rsidR="00D601FF" w:rsidRPr="00B262BE">
        <w:rPr>
          <w:rFonts w:asciiTheme="minorHAnsi" w:hAnsiTheme="minorHAnsi" w:cstheme="minorHAnsi"/>
          <w:lang w:val="it-IT"/>
        </w:rPr>
        <w:t>to lavori a base d’asta</w:t>
      </w:r>
      <w:r w:rsidR="00D601FF" w:rsidRPr="00B262BE">
        <w:rPr>
          <w:rFonts w:asciiTheme="minorHAnsi" w:hAnsiTheme="minorHAnsi" w:cstheme="minorHAnsi"/>
          <w:lang w:val="it-IT"/>
        </w:rPr>
        <w:tab/>
      </w:r>
      <w:r w:rsidR="00D601FF" w:rsidRPr="00B262BE">
        <w:rPr>
          <w:rFonts w:asciiTheme="minorHAnsi" w:hAnsiTheme="minorHAnsi" w:cstheme="minorHAnsi"/>
          <w:lang w:val="it-IT"/>
        </w:rPr>
        <w:tab/>
      </w:r>
      <w:r w:rsidR="00D601FF" w:rsidRPr="00B262BE">
        <w:rPr>
          <w:rFonts w:asciiTheme="minorHAnsi" w:hAnsiTheme="minorHAnsi" w:cstheme="minorHAnsi"/>
          <w:lang w:val="it-IT"/>
        </w:rPr>
        <w:tab/>
        <w:t>€</w:t>
      </w:r>
      <w:r>
        <w:rPr>
          <w:rFonts w:asciiTheme="minorHAnsi" w:hAnsiTheme="minorHAnsi" w:cstheme="minorHAnsi"/>
          <w:lang w:val="it-IT"/>
        </w:rPr>
        <w:tab/>
      </w:r>
      <w:r w:rsidR="0020447C">
        <w:rPr>
          <w:rFonts w:asciiTheme="minorHAnsi" w:hAnsiTheme="minorHAnsi" w:cstheme="minorHAnsi"/>
          <w:lang w:val="it-IT"/>
        </w:rPr>
        <w:t>133.848,</w:t>
      </w:r>
      <w:proofErr w:type="gramStart"/>
      <w:r w:rsidR="0020447C">
        <w:rPr>
          <w:rFonts w:asciiTheme="minorHAnsi" w:hAnsiTheme="minorHAnsi" w:cstheme="minorHAnsi"/>
          <w:lang w:val="it-IT"/>
        </w:rPr>
        <w:t>35</w:t>
      </w:r>
      <w:r>
        <w:rPr>
          <w:rFonts w:asciiTheme="minorHAnsi" w:hAnsiTheme="minorHAnsi" w:cstheme="minorHAnsi"/>
          <w:lang w:val="it-IT"/>
        </w:rPr>
        <w:t>.-</w:t>
      </w:r>
      <w:proofErr w:type="gramEnd"/>
    </w:p>
    <w:p w:rsidR="0020447C" w:rsidRPr="003574EC" w:rsidRDefault="0020447C" w:rsidP="0020447C">
      <w:pPr>
        <w:pStyle w:val="Corpotesto"/>
        <w:spacing w:before="1" w:after="1"/>
        <w:ind w:left="720"/>
        <w:jc w:val="both"/>
        <w:rPr>
          <w:rFonts w:asciiTheme="minorHAnsi" w:hAnsiTheme="minorHAnsi" w:cstheme="minorHAnsi"/>
          <w:b/>
          <w:sz w:val="6"/>
          <w:szCs w:val="6"/>
          <w:lang w:val="it-IT"/>
        </w:rPr>
      </w:pPr>
    </w:p>
    <w:p w:rsidR="00D601FF" w:rsidRPr="00D601FF" w:rsidRDefault="00D601FF" w:rsidP="00D601FF">
      <w:pPr>
        <w:pStyle w:val="Corpotesto"/>
        <w:numPr>
          <w:ilvl w:val="0"/>
          <w:numId w:val="5"/>
        </w:numPr>
        <w:spacing w:before="1" w:after="1"/>
        <w:jc w:val="both"/>
        <w:rPr>
          <w:rFonts w:asciiTheme="minorHAnsi" w:hAnsiTheme="minorHAnsi" w:cstheme="minorHAnsi"/>
          <w:b/>
        </w:rPr>
      </w:pPr>
      <w:proofErr w:type="spellStart"/>
      <w:r>
        <w:rPr>
          <w:rFonts w:asciiTheme="minorHAnsi" w:hAnsiTheme="minorHAnsi" w:cstheme="minorHAnsi"/>
        </w:rPr>
        <w:t>Oneri</w:t>
      </w:r>
      <w:proofErr w:type="spellEnd"/>
      <w:r>
        <w:rPr>
          <w:rFonts w:asciiTheme="minorHAnsi" w:hAnsiTheme="minorHAnsi" w:cstheme="minorHAnsi"/>
        </w:rPr>
        <w:t xml:space="preserve"> per la </w:t>
      </w:r>
      <w:proofErr w:type="spellStart"/>
      <w:r>
        <w:rPr>
          <w:rFonts w:asciiTheme="minorHAnsi" w:hAnsiTheme="minorHAnsi" w:cstheme="minorHAnsi"/>
        </w:rPr>
        <w:t>sicurezza</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B262BE">
        <w:rPr>
          <w:rFonts w:asciiTheme="minorHAnsi" w:hAnsiTheme="minorHAnsi" w:cstheme="minorHAnsi"/>
        </w:rPr>
        <w:tab/>
        <w:t xml:space="preserve">  </w:t>
      </w:r>
      <w:r w:rsidR="0020447C">
        <w:rPr>
          <w:rFonts w:asciiTheme="minorHAnsi" w:hAnsiTheme="minorHAnsi" w:cstheme="minorHAnsi"/>
        </w:rPr>
        <w:t xml:space="preserve">  6.780,90</w:t>
      </w:r>
      <w:r w:rsidR="00B262BE">
        <w:rPr>
          <w:rFonts w:asciiTheme="minorHAnsi" w:hAnsiTheme="minorHAnsi" w:cstheme="minorHAnsi"/>
        </w:rPr>
        <w:t>.-</w:t>
      </w:r>
    </w:p>
    <w:p w:rsidR="00D601FF" w:rsidRPr="00B262BE" w:rsidRDefault="00F502B3" w:rsidP="00D601FF">
      <w:pPr>
        <w:pStyle w:val="Corpotesto"/>
        <w:spacing w:before="1" w:after="1"/>
        <w:ind w:left="720"/>
        <w:jc w:val="both"/>
        <w:rPr>
          <w:rFonts w:asciiTheme="minorHAnsi" w:hAnsiTheme="minorHAnsi" w:cstheme="minorHAnsi"/>
          <w:lang w:val="it-IT"/>
        </w:rPr>
      </w:pPr>
      <w:r w:rsidRPr="00B262BE">
        <w:rPr>
          <w:rFonts w:asciiTheme="minorHAnsi" w:hAnsiTheme="minorHAnsi" w:cstheme="minorHAnsi"/>
          <w:lang w:val="it-IT"/>
        </w:rPr>
        <w:t>(non soggetti a ribasso)</w:t>
      </w:r>
    </w:p>
    <w:p w:rsidR="00F502B3" w:rsidRPr="00B262BE" w:rsidRDefault="00F502B3" w:rsidP="00F502B3">
      <w:pPr>
        <w:pStyle w:val="Corpotesto"/>
        <w:spacing w:before="1" w:after="1"/>
        <w:jc w:val="both"/>
        <w:rPr>
          <w:rFonts w:asciiTheme="minorHAnsi" w:hAnsiTheme="minorHAnsi" w:cstheme="minorHAnsi"/>
          <w:b/>
          <w:lang w:val="it-IT"/>
        </w:rPr>
      </w:pPr>
      <w:r w:rsidRPr="00B262BE">
        <w:rPr>
          <w:rFonts w:asciiTheme="minorHAnsi" w:hAnsiTheme="minorHAnsi" w:cstheme="minorHAnsi"/>
          <w:lang w:val="it-IT"/>
        </w:rPr>
        <w:t xml:space="preserve">        </w:t>
      </w:r>
      <w:r w:rsidRPr="00B262BE">
        <w:rPr>
          <w:rFonts w:asciiTheme="minorHAnsi" w:hAnsiTheme="minorHAnsi" w:cstheme="minorHAnsi"/>
          <w:b/>
          <w:lang w:val="it-IT"/>
        </w:rPr>
        <w:t>TOTALE</w:t>
      </w:r>
      <w:r w:rsidRPr="00B262BE">
        <w:rPr>
          <w:rFonts w:asciiTheme="minorHAnsi" w:hAnsiTheme="minorHAnsi" w:cstheme="minorHAnsi"/>
          <w:b/>
          <w:lang w:val="it-IT"/>
        </w:rPr>
        <w:tab/>
      </w:r>
      <w:r w:rsidRPr="00B262BE">
        <w:rPr>
          <w:rFonts w:asciiTheme="minorHAnsi" w:hAnsiTheme="minorHAnsi" w:cstheme="minorHAnsi"/>
          <w:b/>
          <w:lang w:val="it-IT"/>
        </w:rPr>
        <w:tab/>
      </w:r>
      <w:r w:rsidRPr="00B262BE">
        <w:rPr>
          <w:rFonts w:asciiTheme="minorHAnsi" w:hAnsiTheme="minorHAnsi" w:cstheme="minorHAnsi"/>
          <w:b/>
          <w:lang w:val="it-IT"/>
        </w:rPr>
        <w:tab/>
      </w:r>
      <w:r w:rsidRPr="00B262BE">
        <w:rPr>
          <w:rFonts w:asciiTheme="minorHAnsi" w:hAnsiTheme="minorHAnsi" w:cstheme="minorHAnsi"/>
          <w:b/>
          <w:lang w:val="it-IT"/>
        </w:rPr>
        <w:tab/>
      </w:r>
      <w:r w:rsidRPr="00B262BE">
        <w:rPr>
          <w:rFonts w:asciiTheme="minorHAnsi" w:hAnsiTheme="minorHAnsi" w:cstheme="minorHAnsi"/>
          <w:b/>
          <w:lang w:val="it-IT"/>
        </w:rPr>
        <w:tab/>
      </w:r>
      <w:r w:rsidRPr="00B262BE">
        <w:rPr>
          <w:rFonts w:asciiTheme="minorHAnsi" w:hAnsiTheme="minorHAnsi" w:cstheme="minorHAnsi"/>
          <w:b/>
          <w:lang w:val="it-IT"/>
        </w:rPr>
        <w:tab/>
        <w:t>€</w:t>
      </w:r>
      <w:r w:rsidR="00B262BE" w:rsidRPr="00B262BE">
        <w:rPr>
          <w:rFonts w:asciiTheme="minorHAnsi" w:hAnsiTheme="minorHAnsi" w:cstheme="minorHAnsi"/>
          <w:b/>
          <w:lang w:val="it-IT"/>
        </w:rPr>
        <w:tab/>
      </w:r>
      <w:r w:rsidR="0020447C">
        <w:rPr>
          <w:rFonts w:asciiTheme="minorHAnsi" w:hAnsiTheme="minorHAnsi" w:cstheme="minorHAnsi"/>
          <w:b/>
          <w:lang w:val="it-IT"/>
        </w:rPr>
        <w:t>140.629,</w:t>
      </w:r>
      <w:proofErr w:type="gramStart"/>
      <w:r w:rsidR="0020447C">
        <w:rPr>
          <w:rFonts w:asciiTheme="minorHAnsi" w:hAnsiTheme="minorHAnsi" w:cstheme="minorHAnsi"/>
          <w:b/>
          <w:lang w:val="it-IT"/>
        </w:rPr>
        <w:t>25</w:t>
      </w:r>
      <w:r w:rsidR="00B262BE" w:rsidRPr="00B262BE">
        <w:rPr>
          <w:rFonts w:asciiTheme="minorHAnsi" w:hAnsiTheme="minorHAnsi" w:cstheme="minorHAnsi"/>
          <w:b/>
          <w:lang w:val="it-IT"/>
        </w:rPr>
        <w:t>.-</w:t>
      </w:r>
      <w:proofErr w:type="gramEnd"/>
    </w:p>
    <w:bookmarkEnd w:id="1"/>
    <w:p w:rsidR="00D601FF" w:rsidRPr="00B262BE" w:rsidRDefault="00D601FF" w:rsidP="00D601FF">
      <w:pPr>
        <w:pStyle w:val="Corpotesto"/>
        <w:spacing w:before="72" w:line="252" w:lineRule="exact"/>
        <w:ind w:right="1756"/>
        <w:jc w:val="both"/>
        <w:rPr>
          <w:rFonts w:asciiTheme="minorHAnsi" w:hAnsiTheme="minorHAnsi" w:cstheme="minorHAnsi"/>
          <w:b/>
          <w:lang w:val="it-IT"/>
        </w:rPr>
      </w:pPr>
    </w:p>
    <w:p w:rsidR="00EC1297" w:rsidRPr="00B262BE" w:rsidRDefault="00693A8B" w:rsidP="00D601FF">
      <w:pPr>
        <w:pStyle w:val="Corpotesto"/>
        <w:spacing w:before="72" w:line="252" w:lineRule="exact"/>
        <w:ind w:right="1756" w:firstLine="720"/>
        <w:jc w:val="both"/>
        <w:rPr>
          <w:rFonts w:asciiTheme="minorHAnsi" w:hAnsiTheme="minorHAnsi" w:cstheme="minorHAnsi"/>
          <w:u w:val="single"/>
          <w:lang w:val="it-IT"/>
        </w:rPr>
      </w:pPr>
      <w:r w:rsidRPr="00B262BE">
        <w:rPr>
          <w:rFonts w:asciiTheme="minorHAnsi" w:hAnsiTheme="minorHAnsi" w:cstheme="minorHAnsi"/>
          <w:u w:val="single"/>
          <w:lang w:val="it-IT"/>
        </w:rPr>
        <w:t>Finanziamento dei lavori</w:t>
      </w:r>
    </w:p>
    <w:p w:rsidR="00EC1297" w:rsidRPr="00B262BE" w:rsidRDefault="00693A8B" w:rsidP="00D601FF">
      <w:pPr>
        <w:pStyle w:val="Corpotesto"/>
        <w:spacing w:before="73"/>
        <w:ind w:right="106"/>
        <w:jc w:val="both"/>
        <w:rPr>
          <w:rFonts w:asciiTheme="minorHAnsi" w:hAnsiTheme="minorHAnsi" w:cstheme="minorHAnsi"/>
          <w:lang w:val="it-IT"/>
        </w:rPr>
      </w:pPr>
      <w:r w:rsidRPr="00B262BE">
        <w:rPr>
          <w:rFonts w:asciiTheme="minorHAnsi" w:hAnsiTheme="minorHAnsi" w:cstheme="minorHAnsi"/>
          <w:lang w:val="it-IT"/>
        </w:rPr>
        <w:t xml:space="preserve">I lavori sono finanziati </w:t>
      </w:r>
      <w:r w:rsidR="00B262BE" w:rsidRPr="00B262BE">
        <w:rPr>
          <w:rFonts w:asciiTheme="minorHAnsi" w:hAnsiTheme="minorHAnsi" w:cstheme="minorHAnsi"/>
          <w:lang w:val="it-IT"/>
        </w:rPr>
        <w:t xml:space="preserve">in parte con mezzi </w:t>
      </w:r>
      <w:r w:rsidR="00604B40" w:rsidRPr="00B262BE">
        <w:rPr>
          <w:rFonts w:asciiTheme="minorHAnsi" w:hAnsiTheme="minorHAnsi" w:cstheme="minorHAnsi"/>
          <w:lang w:val="it-IT"/>
        </w:rPr>
        <w:t xml:space="preserve">propri di Bilancio </w:t>
      </w:r>
      <w:r w:rsidR="00B262BE" w:rsidRPr="00B262BE">
        <w:rPr>
          <w:rFonts w:asciiTheme="minorHAnsi" w:hAnsiTheme="minorHAnsi" w:cstheme="minorHAnsi"/>
          <w:lang w:val="it-IT"/>
        </w:rPr>
        <w:t>ed in parte con contributo regionale</w:t>
      </w:r>
      <w:r w:rsidRPr="00B262BE">
        <w:rPr>
          <w:rFonts w:asciiTheme="minorHAnsi" w:hAnsiTheme="minorHAnsi" w:cstheme="minorHAnsi"/>
          <w:lang w:val="it-IT"/>
        </w:rPr>
        <w:t>.</w:t>
      </w:r>
    </w:p>
    <w:p w:rsidR="00EC1297" w:rsidRPr="00B262BE" w:rsidRDefault="00EC1297" w:rsidP="00D601FF">
      <w:pPr>
        <w:pStyle w:val="Corpotesto"/>
        <w:jc w:val="both"/>
        <w:rPr>
          <w:rFonts w:asciiTheme="minorHAnsi" w:hAnsiTheme="minorHAnsi" w:cstheme="minorHAnsi"/>
          <w:lang w:val="it-IT"/>
        </w:rPr>
      </w:pPr>
    </w:p>
    <w:p w:rsidR="00EC1297" w:rsidRPr="00B262BE" w:rsidRDefault="00693A8B" w:rsidP="00D601FF">
      <w:pPr>
        <w:pStyle w:val="Corpotesto"/>
        <w:ind w:right="1756" w:firstLine="720"/>
        <w:jc w:val="both"/>
        <w:rPr>
          <w:rFonts w:asciiTheme="minorHAnsi" w:hAnsiTheme="minorHAnsi" w:cstheme="minorHAnsi"/>
          <w:lang w:val="it-IT"/>
        </w:rPr>
      </w:pPr>
      <w:r w:rsidRPr="00B262BE">
        <w:rPr>
          <w:rFonts w:asciiTheme="minorHAnsi" w:hAnsiTheme="minorHAnsi" w:cstheme="minorHAnsi"/>
          <w:u w:val="single"/>
          <w:lang w:val="it-IT"/>
        </w:rPr>
        <w:t>Durata</w:t>
      </w:r>
    </w:p>
    <w:p w:rsidR="00EC1297" w:rsidRPr="00B262BE" w:rsidRDefault="00693A8B" w:rsidP="00D601FF">
      <w:pPr>
        <w:pStyle w:val="Corpotesto"/>
        <w:spacing w:before="73"/>
        <w:ind w:right="106"/>
        <w:jc w:val="both"/>
        <w:rPr>
          <w:rFonts w:asciiTheme="minorHAnsi" w:hAnsiTheme="minorHAnsi" w:cstheme="minorHAnsi"/>
          <w:lang w:val="it-IT"/>
        </w:rPr>
      </w:pPr>
      <w:r w:rsidRPr="00B262BE">
        <w:rPr>
          <w:rFonts w:asciiTheme="minorHAnsi" w:hAnsiTheme="minorHAnsi" w:cstheme="minorHAnsi"/>
          <w:lang w:val="it-IT"/>
        </w:rPr>
        <w:t xml:space="preserve">La durata dei lavori è prevista in </w:t>
      </w:r>
      <w:r w:rsidR="00B262BE" w:rsidRPr="00B262BE">
        <w:rPr>
          <w:rFonts w:asciiTheme="minorHAnsi" w:hAnsiTheme="minorHAnsi" w:cstheme="minorHAnsi"/>
          <w:lang w:val="it-IT"/>
        </w:rPr>
        <w:t>6</w:t>
      </w:r>
      <w:r w:rsidR="0020447C">
        <w:rPr>
          <w:rFonts w:asciiTheme="minorHAnsi" w:hAnsiTheme="minorHAnsi" w:cstheme="minorHAnsi"/>
          <w:lang w:val="it-IT"/>
        </w:rPr>
        <w:t>0</w:t>
      </w:r>
      <w:r w:rsidRPr="00B262BE">
        <w:rPr>
          <w:rFonts w:asciiTheme="minorHAnsi" w:hAnsiTheme="minorHAnsi" w:cstheme="minorHAnsi"/>
          <w:lang w:val="it-IT"/>
        </w:rPr>
        <w:t xml:space="preserve"> giorni, naturali e consecutivi, decorrenti dalla data del verbale di consegna dei lavori.</w:t>
      </w:r>
    </w:p>
    <w:p w:rsidR="00EC1297" w:rsidRPr="00B262BE" w:rsidRDefault="00604B40" w:rsidP="00D601FF">
      <w:pPr>
        <w:pStyle w:val="Corpotesto"/>
        <w:spacing w:before="1"/>
        <w:ind w:right="106"/>
        <w:jc w:val="both"/>
        <w:rPr>
          <w:rFonts w:asciiTheme="minorHAnsi" w:hAnsiTheme="minorHAnsi" w:cstheme="minorHAnsi"/>
          <w:lang w:val="it-IT"/>
        </w:rPr>
      </w:pPr>
      <w:r w:rsidRPr="00B262BE">
        <w:rPr>
          <w:rFonts w:asciiTheme="minorHAnsi" w:hAnsiTheme="minorHAnsi" w:cstheme="minorHAnsi"/>
          <w:lang w:val="it-IT"/>
        </w:rPr>
        <w:t xml:space="preserve">Gli stessi </w:t>
      </w:r>
      <w:r w:rsidR="00D601FF" w:rsidRPr="00B262BE">
        <w:rPr>
          <w:rFonts w:asciiTheme="minorHAnsi" w:hAnsiTheme="minorHAnsi" w:cstheme="minorHAnsi"/>
          <w:lang w:val="it-IT"/>
        </w:rPr>
        <w:t>r</w:t>
      </w:r>
      <w:r w:rsidR="00693A8B" w:rsidRPr="00B262BE">
        <w:rPr>
          <w:rFonts w:asciiTheme="minorHAnsi" w:hAnsiTheme="minorHAnsi" w:cstheme="minorHAnsi"/>
          <w:lang w:val="it-IT"/>
        </w:rPr>
        <w:t xml:space="preserve">icadono nella categoria </w:t>
      </w:r>
      <w:r w:rsidR="00B262BE">
        <w:rPr>
          <w:rFonts w:asciiTheme="minorHAnsi" w:hAnsiTheme="minorHAnsi" w:cstheme="minorHAnsi"/>
          <w:lang w:val="it-IT"/>
        </w:rPr>
        <w:t xml:space="preserve">prevalente </w:t>
      </w:r>
      <w:r w:rsidR="00693A8B" w:rsidRPr="00B262BE">
        <w:rPr>
          <w:rFonts w:asciiTheme="minorHAnsi" w:hAnsiTheme="minorHAnsi" w:cstheme="minorHAnsi"/>
          <w:lang w:val="it-IT"/>
        </w:rPr>
        <w:t>O</w:t>
      </w:r>
      <w:r w:rsidR="0020447C">
        <w:rPr>
          <w:rFonts w:asciiTheme="minorHAnsi" w:hAnsiTheme="minorHAnsi" w:cstheme="minorHAnsi"/>
          <w:lang w:val="it-IT"/>
        </w:rPr>
        <w:t>G3</w:t>
      </w:r>
      <w:r w:rsidR="00693A8B" w:rsidRPr="00B262BE">
        <w:rPr>
          <w:rFonts w:asciiTheme="minorHAnsi" w:hAnsiTheme="minorHAnsi" w:cstheme="minorHAnsi"/>
          <w:lang w:val="it-IT"/>
        </w:rPr>
        <w:t xml:space="preserve"> </w:t>
      </w:r>
      <w:r w:rsidR="004E1727">
        <w:rPr>
          <w:rFonts w:asciiTheme="minorHAnsi" w:hAnsiTheme="minorHAnsi" w:cstheme="minorHAnsi"/>
          <w:lang w:val="it-IT"/>
        </w:rPr>
        <w:t>- “</w:t>
      </w:r>
      <w:r w:rsidR="0020447C" w:rsidRPr="0020447C">
        <w:rPr>
          <w:rFonts w:asciiTheme="minorHAnsi" w:hAnsiTheme="minorHAnsi" w:cstheme="minorHAnsi"/>
          <w:lang w:val="it-IT"/>
        </w:rPr>
        <w:t>Strade, autostrade, ponti, viadotti, ferrovie, linee tranviarie, metropolitane, funicolari, e piste aeroportuali, e relative opere complementari</w:t>
      </w:r>
      <w:r w:rsidR="004E1727">
        <w:rPr>
          <w:rFonts w:asciiTheme="minorHAnsi" w:hAnsiTheme="minorHAnsi" w:cstheme="minorHAnsi"/>
          <w:lang w:val="it-IT"/>
        </w:rPr>
        <w:t xml:space="preserve">” </w:t>
      </w:r>
      <w:r w:rsidR="00693A8B" w:rsidRPr="00B262BE">
        <w:rPr>
          <w:rFonts w:asciiTheme="minorHAnsi" w:hAnsiTheme="minorHAnsi" w:cstheme="minorHAnsi"/>
          <w:lang w:val="it-IT"/>
        </w:rPr>
        <w:t>e classifica I.</w:t>
      </w:r>
    </w:p>
    <w:p w:rsidR="00EC1297" w:rsidRPr="00B262BE" w:rsidRDefault="00EC1297" w:rsidP="00D601FF">
      <w:pPr>
        <w:pStyle w:val="Corpotesto"/>
        <w:spacing w:before="5"/>
        <w:jc w:val="both"/>
        <w:rPr>
          <w:rFonts w:asciiTheme="minorHAnsi" w:hAnsiTheme="minorHAnsi" w:cstheme="minorHAnsi"/>
          <w:lang w:val="it-IT"/>
        </w:rPr>
      </w:pPr>
    </w:p>
    <w:p w:rsidR="00D601FF" w:rsidRDefault="00693A8B" w:rsidP="00D601FF">
      <w:pPr>
        <w:pStyle w:val="Titolo3"/>
        <w:numPr>
          <w:ilvl w:val="0"/>
          <w:numId w:val="4"/>
        </w:numPr>
        <w:tabs>
          <w:tab w:val="left" w:pos="1294"/>
        </w:tabs>
        <w:rPr>
          <w:rFonts w:asciiTheme="minorHAnsi" w:hAnsiTheme="minorHAnsi" w:cstheme="minorHAnsi"/>
        </w:rPr>
      </w:pPr>
      <w:proofErr w:type="spellStart"/>
      <w:r w:rsidRPr="00D601FF">
        <w:rPr>
          <w:rFonts w:asciiTheme="minorHAnsi" w:hAnsiTheme="minorHAnsi" w:cstheme="minorHAnsi"/>
        </w:rPr>
        <w:t>Requisiti</w:t>
      </w:r>
      <w:proofErr w:type="spellEnd"/>
      <w:r w:rsidRPr="00D601FF">
        <w:rPr>
          <w:rFonts w:asciiTheme="minorHAnsi" w:hAnsiTheme="minorHAnsi" w:cstheme="minorHAnsi"/>
        </w:rPr>
        <w:t xml:space="preserve"> di </w:t>
      </w:r>
      <w:proofErr w:type="spellStart"/>
      <w:r w:rsidRPr="00D601FF">
        <w:rPr>
          <w:rFonts w:asciiTheme="minorHAnsi" w:hAnsiTheme="minorHAnsi" w:cstheme="minorHAnsi"/>
        </w:rPr>
        <w:t>partecipazione</w:t>
      </w:r>
      <w:proofErr w:type="spellEnd"/>
      <w:r w:rsidRPr="00D601FF">
        <w:rPr>
          <w:rFonts w:asciiTheme="minorHAnsi" w:hAnsiTheme="minorHAnsi" w:cstheme="minorHAnsi"/>
        </w:rPr>
        <w:t>:</w:t>
      </w:r>
      <w:r w:rsidR="00D601FF" w:rsidRPr="00D601FF">
        <w:rPr>
          <w:rFonts w:asciiTheme="minorHAnsi" w:hAnsiTheme="minorHAnsi" w:cstheme="minorHAnsi"/>
        </w:rPr>
        <w:t xml:space="preserve"> </w:t>
      </w:r>
    </w:p>
    <w:p w:rsidR="00EC1297" w:rsidRDefault="00693A8B" w:rsidP="00D601FF">
      <w:pPr>
        <w:pStyle w:val="Titolo3"/>
        <w:tabs>
          <w:tab w:val="left" w:pos="1294"/>
        </w:tabs>
        <w:ind w:left="0"/>
        <w:rPr>
          <w:rFonts w:asciiTheme="minorHAnsi" w:hAnsiTheme="minorHAnsi" w:cstheme="minorHAnsi"/>
          <w:b w:val="0"/>
          <w:lang w:val="it-IT"/>
        </w:rPr>
      </w:pPr>
      <w:r w:rsidRPr="00B262BE">
        <w:rPr>
          <w:rFonts w:asciiTheme="minorHAnsi" w:hAnsiTheme="minorHAnsi" w:cstheme="minorHAnsi"/>
          <w:b w:val="0"/>
          <w:lang w:val="it-IT"/>
        </w:rPr>
        <w:t xml:space="preserve">Per essere invitati alla procedura negoziata, è necessario che l’operatore economico rientri in una delle categorie di soggetti individuate dall’art. 45 del D. </w:t>
      </w:r>
      <w:proofErr w:type="spellStart"/>
      <w:r w:rsidRPr="00B262BE">
        <w:rPr>
          <w:rFonts w:asciiTheme="minorHAnsi" w:hAnsiTheme="minorHAnsi" w:cstheme="minorHAnsi"/>
          <w:b w:val="0"/>
          <w:lang w:val="it-IT"/>
        </w:rPr>
        <w:t>Lgs</w:t>
      </w:r>
      <w:proofErr w:type="spellEnd"/>
      <w:r w:rsidRPr="00B262BE">
        <w:rPr>
          <w:rFonts w:asciiTheme="minorHAnsi" w:hAnsiTheme="minorHAnsi" w:cstheme="minorHAnsi"/>
          <w:b w:val="0"/>
          <w:lang w:val="it-IT"/>
        </w:rPr>
        <w:t>. 50/2016</w:t>
      </w:r>
      <w:r w:rsidR="00D601FF" w:rsidRPr="00B262BE">
        <w:rPr>
          <w:rFonts w:asciiTheme="minorHAnsi" w:hAnsiTheme="minorHAnsi" w:cstheme="minorHAnsi"/>
          <w:b w:val="0"/>
          <w:lang w:val="it-IT"/>
        </w:rPr>
        <w:t xml:space="preserve"> e </w:t>
      </w:r>
      <w:proofErr w:type="spellStart"/>
      <w:r w:rsidR="00D601FF" w:rsidRPr="00B262BE">
        <w:rPr>
          <w:rFonts w:asciiTheme="minorHAnsi" w:hAnsiTheme="minorHAnsi" w:cstheme="minorHAnsi"/>
          <w:b w:val="0"/>
          <w:lang w:val="it-IT"/>
        </w:rPr>
        <w:t>s.m.i.</w:t>
      </w:r>
      <w:proofErr w:type="spellEnd"/>
    </w:p>
    <w:p w:rsidR="00C5471A" w:rsidRPr="00C5471A" w:rsidRDefault="00C5471A" w:rsidP="00D601FF">
      <w:pPr>
        <w:pStyle w:val="Titolo3"/>
        <w:tabs>
          <w:tab w:val="left" w:pos="1294"/>
        </w:tabs>
        <w:ind w:left="0"/>
        <w:rPr>
          <w:rFonts w:asciiTheme="minorHAnsi" w:hAnsiTheme="minorHAnsi" w:cstheme="minorHAnsi"/>
          <w:b w:val="0"/>
          <w:sz w:val="6"/>
          <w:szCs w:val="6"/>
          <w:lang w:val="it-IT"/>
        </w:rPr>
      </w:pPr>
    </w:p>
    <w:p w:rsidR="00C5471A" w:rsidRPr="00B262BE" w:rsidRDefault="00C5471A" w:rsidP="00D601FF">
      <w:pPr>
        <w:pStyle w:val="Titolo3"/>
        <w:tabs>
          <w:tab w:val="left" w:pos="1294"/>
        </w:tabs>
        <w:ind w:left="0"/>
        <w:rPr>
          <w:rFonts w:asciiTheme="minorHAnsi" w:hAnsiTheme="minorHAnsi" w:cstheme="minorHAnsi"/>
          <w:b w:val="0"/>
          <w:lang w:val="it-IT"/>
        </w:rPr>
      </w:pPr>
      <w:r>
        <w:rPr>
          <w:rFonts w:asciiTheme="minorHAnsi" w:hAnsiTheme="minorHAnsi" w:cstheme="minorHAnsi"/>
          <w:b w:val="0"/>
          <w:lang w:val="it-IT"/>
        </w:rPr>
        <w:t>Poiché sussiste la possibilità che nella eventuale successiva fase di sorteggio pubblico possano essere sorteggiati il consorzio ed il suo consorziato, ovvero l’associazione di imprese e l’impresa associata, o consorzi ed associazioni cui partecipino, anche parzialmente, medesimi soggetti, è fatto divieto agli operatori economici di presentare manifestazione di interesse in più di una associazione temporanea o consorzio ed in forma individuale, qualora partecipino ad una associazione temporanea di imprese o consorzio che presenta istanza.</w:t>
      </w:r>
    </w:p>
    <w:p w:rsidR="00EC1297" w:rsidRPr="00B262BE" w:rsidRDefault="00EC1297" w:rsidP="00D601FF">
      <w:pPr>
        <w:pStyle w:val="Corpotesto"/>
        <w:spacing w:before="10"/>
        <w:jc w:val="both"/>
        <w:rPr>
          <w:rFonts w:asciiTheme="minorHAnsi" w:hAnsiTheme="minorHAnsi" w:cstheme="minorHAnsi"/>
          <w:lang w:val="it-IT"/>
        </w:rPr>
      </w:pPr>
    </w:p>
    <w:p w:rsidR="005849CD" w:rsidRPr="00B262BE" w:rsidRDefault="00693A8B" w:rsidP="005849CD">
      <w:pPr>
        <w:ind w:right="1473"/>
        <w:jc w:val="both"/>
        <w:rPr>
          <w:rFonts w:asciiTheme="minorHAnsi" w:hAnsiTheme="minorHAnsi" w:cstheme="minorHAnsi"/>
          <w:b/>
          <w:lang w:val="it-IT"/>
        </w:rPr>
      </w:pPr>
      <w:r w:rsidRPr="00B262BE">
        <w:rPr>
          <w:rFonts w:asciiTheme="minorHAnsi" w:hAnsiTheme="minorHAnsi" w:cstheme="minorHAnsi"/>
          <w:b/>
          <w:lang w:val="it-IT"/>
        </w:rPr>
        <w:t>Requisiti di idoneità professionale</w:t>
      </w:r>
    </w:p>
    <w:p w:rsidR="00EC1297" w:rsidRPr="00B262BE" w:rsidRDefault="00693A8B" w:rsidP="005849CD">
      <w:pPr>
        <w:pStyle w:val="Titolo3"/>
        <w:tabs>
          <w:tab w:val="left" w:pos="1294"/>
        </w:tabs>
        <w:ind w:left="0"/>
        <w:rPr>
          <w:rFonts w:asciiTheme="minorHAnsi" w:hAnsiTheme="minorHAnsi" w:cstheme="minorHAnsi"/>
          <w:b w:val="0"/>
          <w:lang w:val="it-IT"/>
        </w:rPr>
      </w:pPr>
      <w:r w:rsidRPr="00B262BE">
        <w:rPr>
          <w:rFonts w:asciiTheme="minorHAnsi" w:hAnsiTheme="minorHAnsi" w:cstheme="minorHAnsi"/>
          <w:b w:val="0"/>
          <w:lang w:val="it-IT"/>
        </w:rPr>
        <w:t>L’operatore economico deve possedere ai sensi dell'art. 83</w:t>
      </w:r>
      <w:r w:rsidR="005849CD" w:rsidRPr="00B262BE">
        <w:rPr>
          <w:rFonts w:asciiTheme="minorHAnsi" w:hAnsiTheme="minorHAnsi" w:cstheme="minorHAnsi"/>
          <w:b w:val="0"/>
          <w:lang w:val="it-IT"/>
        </w:rPr>
        <w:t>, comma 3,</w:t>
      </w:r>
      <w:r w:rsidRPr="00B262BE">
        <w:rPr>
          <w:rFonts w:asciiTheme="minorHAnsi" w:hAnsiTheme="minorHAnsi" w:cstheme="minorHAnsi"/>
          <w:b w:val="0"/>
          <w:lang w:val="it-IT"/>
        </w:rPr>
        <w:t xml:space="preserve"> del </w:t>
      </w:r>
      <w:proofErr w:type="spellStart"/>
      <w:r w:rsidRPr="00B262BE">
        <w:rPr>
          <w:rFonts w:asciiTheme="minorHAnsi" w:hAnsiTheme="minorHAnsi" w:cstheme="minorHAnsi"/>
          <w:b w:val="0"/>
          <w:lang w:val="it-IT"/>
        </w:rPr>
        <w:t>D.Lgs.</w:t>
      </w:r>
      <w:proofErr w:type="spellEnd"/>
      <w:r w:rsidRPr="00B262BE">
        <w:rPr>
          <w:rFonts w:asciiTheme="minorHAnsi" w:hAnsiTheme="minorHAnsi" w:cstheme="minorHAnsi"/>
          <w:b w:val="0"/>
          <w:lang w:val="it-IT"/>
        </w:rPr>
        <w:t xml:space="preserve"> 50/2016 </w:t>
      </w:r>
      <w:proofErr w:type="spellStart"/>
      <w:r w:rsidRPr="00B262BE">
        <w:rPr>
          <w:rFonts w:asciiTheme="minorHAnsi" w:hAnsiTheme="minorHAnsi" w:cstheme="minorHAnsi"/>
          <w:b w:val="0"/>
          <w:lang w:val="it-IT"/>
        </w:rPr>
        <w:t>s.m.i.</w:t>
      </w:r>
      <w:proofErr w:type="spellEnd"/>
      <w:r w:rsidRPr="00B262BE">
        <w:rPr>
          <w:rFonts w:asciiTheme="minorHAnsi" w:hAnsiTheme="minorHAnsi" w:cstheme="minorHAnsi"/>
          <w:b w:val="0"/>
          <w:lang w:val="it-IT"/>
        </w:rPr>
        <w:t>:</w:t>
      </w:r>
    </w:p>
    <w:p w:rsidR="00EC1297" w:rsidRPr="00B262BE" w:rsidRDefault="00693A8B" w:rsidP="00D601FF">
      <w:pPr>
        <w:pStyle w:val="Paragrafoelenco"/>
        <w:numPr>
          <w:ilvl w:val="0"/>
          <w:numId w:val="2"/>
        </w:numPr>
        <w:tabs>
          <w:tab w:val="left" w:pos="396"/>
        </w:tabs>
        <w:spacing w:before="117"/>
        <w:ind w:left="0" w:right="102"/>
        <w:rPr>
          <w:rFonts w:asciiTheme="minorHAnsi" w:hAnsiTheme="minorHAnsi" w:cstheme="minorHAnsi"/>
          <w:lang w:val="it-IT"/>
        </w:rPr>
      </w:pPr>
      <w:r w:rsidRPr="00B262BE">
        <w:rPr>
          <w:rFonts w:asciiTheme="minorHAnsi" w:hAnsiTheme="minorHAnsi" w:cstheme="minorHAnsi"/>
          <w:lang w:val="it-IT"/>
        </w:rPr>
        <w:t>iscrizione nel registro della Camera di Commercio, Industria, Artigianato e Agricoltura o nel Registro delle Commissioni Provinciali per l'Artigianato, o presso i competenti ordini professionali, per attività inerenti all’oggetto</w:t>
      </w:r>
      <w:r w:rsidRPr="00B262BE">
        <w:rPr>
          <w:rFonts w:asciiTheme="minorHAnsi" w:hAnsiTheme="minorHAnsi" w:cstheme="minorHAnsi"/>
          <w:spacing w:val="-9"/>
          <w:lang w:val="it-IT"/>
        </w:rPr>
        <w:t xml:space="preserve"> </w:t>
      </w:r>
      <w:r w:rsidRPr="00B262BE">
        <w:rPr>
          <w:rFonts w:asciiTheme="minorHAnsi" w:hAnsiTheme="minorHAnsi" w:cstheme="minorHAnsi"/>
          <w:lang w:val="it-IT"/>
        </w:rPr>
        <w:t>dell’appalto;</w:t>
      </w:r>
    </w:p>
    <w:p w:rsidR="00EC1297" w:rsidRPr="00B262BE" w:rsidRDefault="00693A8B" w:rsidP="00D601FF">
      <w:pPr>
        <w:pStyle w:val="Paragrafoelenco"/>
        <w:numPr>
          <w:ilvl w:val="0"/>
          <w:numId w:val="2"/>
        </w:numPr>
        <w:tabs>
          <w:tab w:val="left" w:pos="396"/>
        </w:tabs>
        <w:ind w:left="0" w:right="103"/>
        <w:rPr>
          <w:rFonts w:asciiTheme="minorHAnsi" w:hAnsiTheme="minorHAnsi" w:cstheme="minorHAnsi"/>
          <w:lang w:val="it-IT"/>
        </w:rPr>
      </w:pPr>
      <w:proofErr w:type="gramStart"/>
      <w:r w:rsidRPr="00B262BE">
        <w:rPr>
          <w:rFonts w:asciiTheme="minorHAnsi" w:hAnsiTheme="minorHAnsi" w:cstheme="minorHAnsi"/>
          <w:lang w:val="it-IT"/>
        </w:rPr>
        <w:t>al</w:t>
      </w:r>
      <w:proofErr w:type="gramEnd"/>
      <w:r w:rsidRPr="00B262BE">
        <w:rPr>
          <w:rFonts w:asciiTheme="minorHAnsi" w:hAnsiTheme="minorHAnsi" w:cstheme="minorHAnsi"/>
          <w:lang w:val="it-IT"/>
        </w:rPr>
        <w:t xml:space="preserve"> cittadino di altro Stato membro non residente in Italia è richiesta la prova dell’iscrizione, secondo le modalità vigenti nello Stato di residenza, in uno dei registri professionali o commerciali di cui all’allegato XVI del </w:t>
      </w:r>
      <w:proofErr w:type="spellStart"/>
      <w:r w:rsidRPr="00B262BE">
        <w:rPr>
          <w:rFonts w:asciiTheme="minorHAnsi" w:hAnsiTheme="minorHAnsi" w:cstheme="minorHAnsi"/>
          <w:lang w:val="it-IT"/>
        </w:rPr>
        <w:t>D.Lgs.</w:t>
      </w:r>
      <w:proofErr w:type="spellEnd"/>
      <w:r w:rsidRPr="00B262BE">
        <w:rPr>
          <w:rFonts w:asciiTheme="minorHAnsi" w:hAnsiTheme="minorHAnsi" w:cstheme="minorHAnsi"/>
          <w:lang w:val="it-IT"/>
        </w:rPr>
        <w:t xml:space="preserve"> 50/2016,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w:t>
      </w:r>
      <w:r w:rsidRPr="00B262BE">
        <w:rPr>
          <w:rFonts w:asciiTheme="minorHAnsi" w:hAnsiTheme="minorHAnsi" w:cstheme="minorHAnsi"/>
          <w:spacing w:val="-2"/>
          <w:lang w:val="it-IT"/>
        </w:rPr>
        <w:t xml:space="preserve"> </w:t>
      </w:r>
      <w:r w:rsidRPr="00B262BE">
        <w:rPr>
          <w:rFonts w:asciiTheme="minorHAnsi" w:hAnsiTheme="minorHAnsi" w:cstheme="minorHAnsi"/>
          <w:lang w:val="it-IT"/>
        </w:rPr>
        <w:t>residenti.</w:t>
      </w:r>
    </w:p>
    <w:p w:rsidR="00EC1297" w:rsidRPr="00B262BE" w:rsidRDefault="00EC1297" w:rsidP="00D601FF">
      <w:pPr>
        <w:pStyle w:val="Corpotesto"/>
        <w:spacing w:before="5"/>
        <w:jc w:val="both"/>
        <w:rPr>
          <w:rFonts w:asciiTheme="minorHAnsi" w:hAnsiTheme="minorHAnsi" w:cstheme="minorHAnsi"/>
          <w:lang w:val="it-IT"/>
        </w:rPr>
      </w:pPr>
    </w:p>
    <w:p w:rsidR="00EC1297" w:rsidRPr="00B262BE" w:rsidRDefault="00693A8B" w:rsidP="00D601FF">
      <w:pPr>
        <w:pStyle w:val="Titolo3"/>
        <w:ind w:left="0" w:right="1472"/>
        <w:rPr>
          <w:rFonts w:asciiTheme="minorHAnsi" w:hAnsiTheme="minorHAnsi" w:cstheme="minorHAnsi"/>
          <w:lang w:val="it-IT"/>
        </w:rPr>
      </w:pPr>
      <w:r w:rsidRPr="00B262BE">
        <w:rPr>
          <w:rFonts w:asciiTheme="minorHAnsi" w:hAnsiTheme="minorHAnsi" w:cstheme="minorHAnsi"/>
          <w:lang w:val="it-IT"/>
        </w:rPr>
        <w:t>Requisiti per lavori pubblici di importo pari o inferiore ad euro 150.000</w:t>
      </w:r>
    </w:p>
    <w:p w:rsidR="00EC1297" w:rsidRPr="00B262BE" w:rsidRDefault="00693A8B" w:rsidP="00D601FF">
      <w:pPr>
        <w:pStyle w:val="Corpotesto"/>
        <w:ind w:right="102"/>
        <w:jc w:val="both"/>
        <w:rPr>
          <w:rFonts w:asciiTheme="minorHAnsi" w:hAnsiTheme="minorHAnsi" w:cstheme="minorHAnsi"/>
          <w:lang w:val="it-IT"/>
        </w:rPr>
      </w:pPr>
      <w:r w:rsidRPr="00B262BE">
        <w:rPr>
          <w:rFonts w:asciiTheme="minorHAnsi" w:hAnsiTheme="minorHAnsi" w:cstheme="minorHAnsi"/>
          <w:lang w:val="it-IT"/>
        </w:rPr>
        <w:t>Fermo restando quanto previsto dall’articolo 80 del codice, in materia di requisiti di ordine generale necessari e per le ipotesi di esclusione dalle gare, gli operatori economici possono partecipare agli appalti di lavori pubblici di importo pari o inferiore a 150.000 euro, come nella presente fattispecie, qualora in possesso dei seguenti requisiti di ordine</w:t>
      </w:r>
      <w:r w:rsidRPr="00B262BE">
        <w:rPr>
          <w:rFonts w:asciiTheme="minorHAnsi" w:hAnsiTheme="minorHAnsi" w:cstheme="minorHAnsi"/>
          <w:spacing w:val="-19"/>
          <w:lang w:val="it-IT"/>
        </w:rPr>
        <w:t xml:space="preserve"> </w:t>
      </w:r>
      <w:r w:rsidRPr="00B262BE">
        <w:rPr>
          <w:rFonts w:asciiTheme="minorHAnsi" w:hAnsiTheme="minorHAnsi" w:cstheme="minorHAnsi"/>
          <w:lang w:val="it-IT"/>
        </w:rPr>
        <w:t>tecnico-organizzativo:</w:t>
      </w:r>
    </w:p>
    <w:p w:rsidR="00EC1297" w:rsidRPr="00B262BE" w:rsidRDefault="00693A8B" w:rsidP="00D601FF">
      <w:pPr>
        <w:pStyle w:val="Paragrafoelenco"/>
        <w:numPr>
          <w:ilvl w:val="0"/>
          <w:numId w:val="1"/>
        </w:numPr>
        <w:tabs>
          <w:tab w:val="left" w:pos="452"/>
        </w:tabs>
        <w:spacing w:before="1"/>
        <w:ind w:left="0" w:right="104" w:hanging="284"/>
        <w:rPr>
          <w:rFonts w:asciiTheme="minorHAnsi" w:hAnsiTheme="minorHAnsi" w:cstheme="minorHAnsi"/>
          <w:lang w:val="it-IT"/>
        </w:rPr>
      </w:pPr>
      <w:r w:rsidRPr="00B262BE">
        <w:rPr>
          <w:rFonts w:asciiTheme="minorHAnsi" w:hAnsiTheme="minorHAnsi" w:cstheme="minorHAnsi"/>
          <w:lang w:val="it-IT"/>
        </w:rPr>
        <w:t>importo dei lavori analoghi eseguiti direttamente nel quinquennio antecedente la data di pubblicazione del bando non inferiore all'importo del contratto da</w:t>
      </w:r>
      <w:r w:rsidRPr="00B262BE">
        <w:rPr>
          <w:rFonts w:asciiTheme="minorHAnsi" w:hAnsiTheme="minorHAnsi" w:cstheme="minorHAnsi"/>
          <w:spacing w:val="-18"/>
          <w:lang w:val="it-IT"/>
        </w:rPr>
        <w:t xml:space="preserve"> </w:t>
      </w:r>
      <w:r w:rsidRPr="00B262BE">
        <w:rPr>
          <w:rFonts w:asciiTheme="minorHAnsi" w:hAnsiTheme="minorHAnsi" w:cstheme="minorHAnsi"/>
          <w:lang w:val="it-IT"/>
        </w:rPr>
        <w:t>stipulare;</w:t>
      </w:r>
    </w:p>
    <w:p w:rsidR="00EC1297" w:rsidRPr="00B262BE" w:rsidRDefault="00693A8B" w:rsidP="00D601FF">
      <w:pPr>
        <w:pStyle w:val="Paragrafoelenco"/>
        <w:numPr>
          <w:ilvl w:val="0"/>
          <w:numId w:val="1"/>
        </w:numPr>
        <w:tabs>
          <w:tab w:val="left" w:pos="397"/>
        </w:tabs>
        <w:ind w:left="0" w:right="101" w:hanging="284"/>
        <w:rPr>
          <w:rFonts w:asciiTheme="minorHAnsi" w:hAnsiTheme="minorHAnsi" w:cstheme="minorHAnsi"/>
          <w:lang w:val="it-IT"/>
        </w:rPr>
      </w:pPr>
      <w:r w:rsidRPr="00B262BE">
        <w:rPr>
          <w:rFonts w:asciiTheme="minorHAnsi" w:hAnsiTheme="minorHAnsi" w:cstheme="minorHAnsi"/>
          <w:lang w:val="it-IT"/>
        </w:rPr>
        <w:t xml:space="preserve">costo </w:t>
      </w:r>
      <w:r w:rsidRPr="00B262BE">
        <w:rPr>
          <w:rFonts w:asciiTheme="minorHAnsi" w:hAnsiTheme="minorHAnsi" w:cstheme="minorHAnsi"/>
          <w:spacing w:val="-3"/>
          <w:lang w:val="it-IT"/>
        </w:rPr>
        <w:t xml:space="preserve">complessivo sostenuto </w:t>
      </w:r>
      <w:r w:rsidRPr="00B262BE">
        <w:rPr>
          <w:rFonts w:asciiTheme="minorHAnsi" w:hAnsiTheme="minorHAnsi" w:cstheme="minorHAnsi"/>
          <w:lang w:val="it-IT"/>
        </w:rPr>
        <w:t xml:space="preserve">per il </w:t>
      </w:r>
      <w:r w:rsidRPr="00B262BE">
        <w:rPr>
          <w:rFonts w:asciiTheme="minorHAnsi" w:hAnsiTheme="minorHAnsi" w:cstheme="minorHAnsi"/>
          <w:spacing w:val="-3"/>
          <w:lang w:val="it-IT"/>
        </w:rPr>
        <w:t xml:space="preserve">personale dipendente </w:t>
      </w:r>
      <w:r w:rsidRPr="00B262BE">
        <w:rPr>
          <w:rFonts w:asciiTheme="minorHAnsi" w:hAnsiTheme="minorHAnsi" w:cstheme="minorHAnsi"/>
          <w:lang w:val="it-IT"/>
        </w:rPr>
        <w:t xml:space="preserve">non </w:t>
      </w:r>
      <w:r w:rsidRPr="00B262BE">
        <w:rPr>
          <w:rFonts w:asciiTheme="minorHAnsi" w:hAnsiTheme="minorHAnsi" w:cstheme="minorHAnsi"/>
          <w:spacing w:val="-3"/>
          <w:lang w:val="it-IT"/>
        </w:rPr>
        <w:t xml:space="preserve">inferiore </w:t>
      </w:r>
      <w:r w:rsidRPr="00B262BE">
        <w:rPr>
          <w:rFonts w:asciiTheme="minorHAnsi" w:hAnsiTheme="minorHAnsi" w:cstheme="minorHAnsi"/>
          <w:lang w:val="it-IT"/>
        </w:rPr>
        <w:t xml:space="preserve">al </w:t>
      </w:r>
      <w:r w:rsidRPr="00B262BE">
        <w:rPr>
          <w:rFonts w:asciiTheme="minorHAnsi" w:hAnsiTheme="minorHAnsi" w:cstheme="minorHAnsi"/>
          <w:spacing w:val="-3"/>
          <w:lang w:val="it-IT"/>
        </w:rPr>
        <w:t>quindici per</w:t>
      </w:r>
      <w:r w:rsidR="005849CD" w:rsidRPr="00B262BE">
        <w:rPr>
          <w:rFonts w:asciiTheme="minorHAnsi" w:hAnsiTheme="minorHAnsi" w:cstheme="minorHAnsi"/>
          <w:spacing w:val="-3"/>
          <w:lang w:val="it-IT"/>
        </w:rPr>
        <w:t xml:space="preserve"> cento</w:t>
      </w:r>
      <w:r w:rsidRPr="00B262BE">
        <w:rPr>
          <w:rFonts w:asciiTheme="minorHAnsi" w:hAnsiTheme="minorHAnsi" w:cstheme="minorHAnsi"/>
          <w:spacing w:val="-3"/>
          <w:lang w:val="it-IT"/>
        </w:rPr>
        <w:t xml:space="preserve"> dell'importo </w:t>
      </w:r>
      <w:r w:rsidRPr="00B262BE">
        <w:rPr>
          <w:rFonts w:asciiTheme="minorHAnsi" w:hAnsiTheme="minorHAnsi" w:cstheme="minorHAnsi"/>
          <w:lang w:val="it-IT"/>
        </w:rPr>
        <w:t xml:space="preserve">dei </w:t>
      </w:r>
      <w:r w:rsidRPr="00B262BE">
        <w:rPr>
          <w:rFonts w:asciiTheme="minorHAnsi" w:hAnsiTheme="minorHAnsi" w:cstheme="minorHAnsi"/>
          <w:spacing w:val="-3"/>
          <w:lang w:val="it-IT"/>
        </w:rPr>
        <w:t xml:space="preserve">lavori eseguiti </w:t>
      </w:r>
      <w:r w:rsidRPr="00B262BE">
        <w:rPr>
          <w:rFonts w:asciiTheme="minorHAnsi" w:hAnsiTheme="minorHAnsi" w:cstheme="minorHAnsi"/>
          <w:lang w:val="it-IT"/>
        </w:rPr>
        <w:t xml:space="preserve">nel </w:t>
      </w:r>
      <w:r w:rsidRPr="00B262BE">
        <w:rPr>
          <w:rFonts w:asciiTheme="minorHAnsi" w:hAnsiTheme="minorHAnsi" w:cstheme="minorHAnsi"/>
          <w:spacing w:val="-3"/>
          <w:lang w:val="it-IT"/>
        </w:rPr>
        <w:t xml:space="preserve">quinquennio antecedente </w:t>
      </w:r>
      <w:r w:rsidRPr="00B262BE">
        <w:rPr>
          <w:rFonts w:asciiTheme="minorHAnsi" w:hAnsiTheme="minorHAnsi" w:cstheme="minorHAnsi"/>
          <w:lang w:val="it-IT"/>
        </w:rPr>
        <w:t xml:space="preserve">la </w:t>
      </w:r>
      <w:r w:rsidRPr="00B262BE">
        <w:rPr>
          <w:rFonts w:asciiTheme="minorHAnsi" w:hAnsiTheme="minorHAnsi" w:cstheme="minorHAnsi"/>
          <w:spacing w:val="-3"/>
          <w:lang w:val="it-IT"/>
        </w:rPr>
        <w:t xml:space="preserve">data </w:t>
      </w:r>
      <w:r w:rsidRPr="00B262BE">
        <w:rPr>
          <w:rFonts w:asciiTheme="minorHAnsi" w:hAnsiTheme="minorHAnsi" w:cstheme="minorHAnsi"/>
          <w:lang w:val="it-IT"/>
        </w:rPr>
        <w:t xml:space="preserve">di </w:t>
      </w:r>
      <w:r w:rsidRPr="00B262BE">
        <w:rPr>
          <w:rFonts w:asciiTheme="minorHAnsi" w:hAnsiTheme="minorHAnsi" w:cstheme="minorHAnsi"/>
          <w:spacing w:val="-3"/>
          <w:lang w:val="it-IT"/>
        </w:rPr>
        <w:t xml:space="preserve">pubblicazione </w:t>
      </w:r>
      <w:r w:rsidRPr="00B262BE">
        <w:rPr>
          <w:rFonts w:asciiTheme="minorHAnsi" w:hAnsiTheme="minorHAnsi" w:cstheme="minorHAnsi"/>
          <w:lang w:val="it-IT"/>
        </w:rPr>
        <w:t xml:space="preserve">del </w:t>
      </w:r>
      <w:r w:rsidRPr="00B262BE">
        <w:rPr>
          <w:rFonts w:asciiTheme="minorHAnsi" w:hAnsiTheme="minorHAnsi" w:cstheme="minorHAnsi"/>
          <w:spacing w:val="-3"/>
          <w:lang w:val="it-IT"/>
        </w:rPr>
        <w:t xml:space="preserve">bando; </w:t>
      </w:r>
      <w:r w:rsidRPr="00B262BE">
        <w:rPr>
          <w:rFonts w:asciiTheme="minorHAnsi" w:hAnsiTheme="minorHAnsi" w:cstheme="minorHAnsi"/>
          <w:lang w:val="it-IT"/>
        </w:rPr>
        <w:t xml:space="preserve">nel caso in cui il </w:t>
      </w:r>
      <w:r w:rsidRPr="00B262BE">
        <w:rPr>
          <w:rFonts w:asciiTheme="minorHAnsi" w:hAnsiTheme="minorHAnsi" w:cstheme="minorHAnsi"/>
          <w:spacing w:val="-3"/>
          <w:lang w:val="it-IT"/>
        </w:rPr>
        <w:t xml:space="preserve">rapporto </w:t>
      </w:r>
      <w:r w:rsidRPr="00B262BE">
        <w:rPr>
          <w:rFonts w:asciiTheme="minorHAnsi" w:hAnsiTheme="minorHAnsi" w:cstheme="minorHAnsi"/>
          <w:spacing w:val="-2"/>
          <w:lang w:val="it-IT"/>
        </w:rPr>
        <w:t xml:space="preserve">tra </w:t>
      </w:r>
      <w:r w:rsidRPr="00B262BE">
        <w:rPr>
          <w:rFonts w:asciiTheme="minorHAnsi" w:hAnsiTheme="minorHAnsi" w:cstheme="minorHAnsi"/>
          <w:lang w:val="it-IT"/>
        </w:rPr>
        <w:t xml:space="preserve">il </w:t>
      </w:r>
      <w:r w:rsidRPr="00B262BE">
        <w:rPr>
          <w:rFonts w:asciiTheme="minorHAnsi" w:hAnsiTheme="minorHAnsi" w:cstheme="minorHAnsi"/>
          <w:spacing w:val="-3"/>
          <w:lang w:val="it-IT"/>
        </w:rPr>
        <w:t xml:space="preserve">suddetto </w:t>
      </w:r>
      <w:r w:rsidRPr="00B262BE">
        <w:rPr>
          <w:rFonts w:asciiTheme="minorHAnsi" w:hAnsiTheme="minorHAnsi" w:cstheme="minorHAnsi"/>
          <w:lang w:val="it-IT"/>
        </w:rPr>
        <w:t xml:space="preserve">costo e </w:t>
      </w:r>
      <w:r w:rsidRPr="00B262BE">
        <w:rPr>
          <w:rFonts w:asciiTheme="minorHAnsi" w:hAnsiTheme="minorHAnsi" w:cstheme="minorHAnsi"/>
          <w:spacing w:val="-3"/>
          <w:lang w:val="it-IT"/>
        </w:rPr>
        <w:t xml:space="preserve">l'importo </w:t>
      </w:r>
      <w:r w:rsidRPr="00B262BE">
        <w:rPr>
          <w:rFonts w:asciiTheme="minorHAnsi" w:hAnsiTheme="minorHAnsi" w:cstheme="minorHAnsi"/>
          <w:lang w:val="it-IT"/>
        </w:rPr>
        <w:t xml:space="preserve">dei </w:t>
      </w:r>
      <w:r w:rsidRPr="00B262BE">
        <w:rPr>
          <w:rFonts w:asciiTheme="minorHAnsi" w:hAnsiTheme="minorHAnsi" w:cstheme="minorHAnsi"/>
          <w:spacing w:val="-3"/>
          <w:lang w:val="it-IT"/>
        </w:rPr>
        <w:t xml:space="preserve">lavori </w:t>
      </w:r>
      <w:r w:rsidRPr="00B262BE">
        <w:rPr>
          <w:rFonts w:asciiTheme="minorHAnsi" w:hAnsiTheme="minorHAnsi" w:cstheme="minorHAnsi"/>
          <w:lang w:val="it-IT"/>
        </w:rPr>
        <w:t xml:space="preserve">sia </w:t>
      </w:r>
      <w:r w:rsidRPr="00B262BE">
        <w:rPr>
          <w:rFonts w:asciiTheme="minorHAnsi" w:hAnsiTheme="minorHAnsi" w:cstheme="minorHAnsi"/>
          <w:spacing w:val="-3"/>
          <w:lang w:val="it-IT"/>
        </w:rPr>
        <w:t xml:space="preserve">inferiore </w:t>
      </w:r>
      <w:r w:rsidRPr="00B262BE">
        <w:rPr>
          <w:rFonts w:asciiTheme="minorHAnsi" w:hAnsiTheme="minorHAnsi" w:cstheme="minorHAnsi"/>
          <w:lang w:val="it-IT"/>
        </w:rPr>
        <w:t xml:space="preserve">a </w:t>
      </w:r>
      <w:r w:rsidRPr="00B262BE">
        <w:rPr>
          <w:rFonts w:asciiTheme="minorHAnsi" w:hAnsiTheme="minorHAnsi" w:cstheme="minorHAnsi"/>
          <w:spacing w:val="-3"/>
          <w:lang w:val="it-IT"/>
        </w:rPr>
        <w:t xml:space="preserve">quanto richiesto, l'importo </w:t>
      </w:r>
      <w:r w:rsidRPr="00B262BE">
        <w:rPr>
          <w:rFonts w:asciiTheme="minorHAnsi" w:hAnsiTheme="minorHAnsi" w:cstheme="minorHAnsi"/>
          <w:lang w:val="it-IT"/>
        </w:rPr>
        <w:t xml:space="preserve">dei </w:t>
      </w:r>
      <w:r w:rsidRPr="00B262BE">
        <w:rPr>
          <w:rFonts w:asciiTheme="minorHAnsi" w:hAnsiTheme="minorHAnsi" w:cstheme="minorHAnsi"/>
          <w:spacing w:val="-3"/>
          <w:lang w:val="it-IT"/>
        </w:rPr>
        <w:t xml:space="preserve">lavori </w:t>
      </w:r>
      <w:r w:rsidRPr="00B262BE">
        <w:rPr>
          <w:rFonts w:asciiTheme="minorHAnsi" w:hAnsiTheme="minorHAnsi" w:cstheme="minorHAnsi"/>
          <w:lang w:val="it-IT"/>
        </w:rPr>
        <w:t xml:space="preserve">è </w:t>
      </w:r>
      <w:r w:rsidRPr="00B262BE">
        <w:rPr>
          <w:rFonts w:asciiTheme="minorHAnsi" w:hAnsiTheme="minorHAnsi" w:cstheme="minorHAnsi"/>
          <w:spacing w:val="-3"/>
          <w:lang w:val="it-IT"/>
        </w:rPr>
        <w:t xml:space="preserve">figurativamente  </w:t>
      </w:r>
      <w:r w:rsidRPr="00B262BE">
        <w:rPr>
          <w:rFonts w:asciiTheme="minorHAnsi" w:hAnsiTheme="minorHAnsi" w:cstheme="minorHAnsi"/>
          <w:lang w:val="it-IT"/>
        </w:rPr>
        <w:t xml:space="preserve">e </w:t>
      </w:r>
      <w:r w:rsidRPr="00B262BE">
        <w:rPr>
          <w:rFonts w:asciiTheme="minorHAnsi" w:hAnsiTheme="minorHAnsi" w:cstheme="minorHAnsi"/>
          <w:spacing w:val="-3"/>
          <w:lang w:val="it-IT"/>
        </w:rPr>
        <w:t xml:space="preserve">proporzionalmente ridotto </w:t>
      </w:r>
      <w:r w:rsidRPr="00B262BE">
        <w:rPr>
          <w:rFonts w:asciiTheme="minorHAnsi" w:hAnsiTheme="minorHAnsi" w:cstheme="minorHAnsi"/>
          <w:lang w:val="it-IT"/>
        </w:rPr>
        <w:t xml:space="preserve">in </w:t>
      </w:r>
      <w:r w:rsidRPr="00B262BE">
        <w:rPr>
          <w:rFonts w:asciiTheme="minorHAnsi" w:hAnsiTheme="minorHAnsi" w:cstheme="minorHAnsi"/>
          <w:spacing w:val="-4"/>
          <w:lang w:val="it-IT"/>
        </w:rPr>
        <w:t xml:space="preserve">modo </w:t>
      </w:r>
      <w:r w:rsidRPr="00B262BE">
        <w:rPr>
          <w:rFonts w:asciiTheme="minorHAnsi" w:hAnsiTheme="minorHAnsi" w:cstheme="minorHAnsi"/>
          <w:lang w:val="it-IT"/>
        </w:rPr>
        <w:t xml:space="preserve">da </w:t>
      </w:r>
      <w:r w:rsidRPr="00B262BE">
        <w:rPr>
          <w:rFonts w:asciiTheme="minorHAnsi" w:hAnsiTheme="minorHAnsi" w:cstheme="minorHAnsi"/>
          <w:spacing w:val="-3"/>
          <w:lang w:val="it-IT"/>
        </w:rPr>
        <w:t xml:space="preserve">ristabilire </w:t>
      </w:r>
      <w:r w:rsidRPr="00B262BE">
        <w:rPr>
          <w:rFonts w:asciiTheme="minorHAnsi" w:hAnsiTheme="minorHAnsi" w:cstheme="minorHAnsi"/>
          <w:lang w:val="it-IT"/>
        </w:rPr>
        <w:t xml:space="preserve">la </w:t>
      </w:r>
      <w:r w:rsidRPr="00B262BE">
        <w:rPr>
          <w:rFonts w:asciiTheme="minorHAnsi" w:hAnsiTheme="minorHAnsi" w:cstheme="minorHAnsi"/>
          <w:spacing w:val="-3"/>
          <w:lang w:val="it-IT"/>
        </w:rPr>
        <w:t xml:space="preserve">percentuale richiesta; </w:t>
      </w:r>
      <w:r w:rsidRPr="00B262BE">
        <w:rPr>
          <w:rFonts w:asciiTheme="minorHAnsi" w:hAnsiTheme="minorHAnsi" w:cstheme="minorHAnsi"/>
          <w:spacing w:val="-4"/>
          <w:lang w:val="it-IT"/>
        </w:rPr>
        <w:t xml:space="preserve">l'importo </w:t>
      </w:r>
      <w:r w:rsidRPr="00B262BE">
        <w:rPr>
          <w:rFonts w:asciiTheme="minorHAnsi" w:hAnsiTheme="minorHAnsi" w:cstheme="minorHAnsi"/>
          <w:lang w:val="it-IT"/>
        </w:rPr>
        <w:t xml:space="preserve">dei </w:t>
      </w:r>
      <w:r w:rsidRPr="00B262BE">
        <w:rPr>
          <w:rFonts w:asciiTheme="minorHAnsi" w:hAnsiTheme="minorHAnsi" w:cstheme="minorHAnsi"/>
          <w:spacing w:val="-3"/>
          <w:lang w:val="it-IT"/>
        </w:rPr>
        <w:t xml:space="preserve">lavori </w:t>
      </w:r>
      <w:r w:rsidRPr="00B262BE">
        <w:rPr>
          <w:rFonts w:asciiTheme="minorHAnsi" w:hAnsiTheme="minorHAnsi" w:cstheme="minorHAnsi"/>
          <w:lang w:val="it-IT"/>
        </w:rPr>
        <w:t xml:space="preserve">così </w:t>
      </w:r>
      <w:r w:rsidRPr="00B262BE">
        <w:rPr>
          <w:rFonts w:asciiTheme="minorHAnsi" w:hAnsiTheme="minorHAnsi" w:cstheme="minorHAnsi"/>
          <w:spacing w:val="-3"/>
          <w:lang w:val="it-IT"/>
        </w:rPr>
        <w:t xml:space="preserve">figurativamente </w:t>
      </w:r>
      <w:r w:rsidRPr="00B262BE">
        <w:rPr>
          <w:rFonts w:asciiTheme="minorHAnsi" w:hAnsiTheme="minorHAnsi" w:cstheme="minorHAnsi"/>
          <w:lang w:val="it-IT"/>
        </w:rPr>
        <w:t xml:space="preserve">ridotto </w:t>
      </w:r>
      <w:r w:rsidRPr="00B262BE">
        <w:rPr>
          <w:rFonts w:asciiTheme="minorHAnsi" w:hAnsiTheme="minorHAnsi" w:cstheme="minorHAnsi"/>
          <w:spacing w:val="-3"/>
          <w:lang w:val="it-IT"/>
        </w:rPr>
        <w:t xml:space="preserve">vale </w:t>
      </w:r>
      <w:r w:rsidRPr="00B262BE">
        <w:rPr>
          <w:rFonts w:asciiTheme="minorHAnsi" w:hAnsiTheme="minorHAnsi" w:cstheme="minorHAnsi"/>
          <w:lang w:val="it-IT"/>
        </w:rPr>
        <w:t xml:space="preserve">per la </w:t>
      </w:r>
      <w:r w:rsidRPr="00B262BE">
        <w:rPr>
          <w:rFonts w:asciiTheme="minorHAnsi" w:hAnsiTheme="minorHAnsi" w:cstheme="minorHAnsi"/>
          <w:spacing w:val="-3"/>
          <w:lang w:val="it-IT"/>
        </w:rPr>
        <w:t xml:space="preserve">dimostrazione del possesso </w:t>
      </w:r>
      <w:r w:rsidRPr="00B262BE">
        <w:rPr>
          <w:rFonts w:asciiTheme="minorHAnsi" w:hAnsiTheme="minorHAnsi" w:cstheme="minorHAnsi"/>
          <w:lang w:val="it-IT"/>
        </w:rPr>
        <w:t xml:space="preserve">del </w:t>
      </w:r>
      <w:r w:rsidRPr="00B262BE">
        <w:rPr>
          <w:rFonts w:asciiTheme="minorHAnsi" w:hAnsiTheme="minorHAnsi" w:cstheme="minorHAnsi"/>
          <w:spacing w:val="-3"/>
          <w:lang w:val="it-IT"/>
        </w:rPr>
        <w:t xml:space="preserve">requisito </w:t>
      </w:r>
      <w:r w:rsidRPr="00B262BE">
        <w:rPr>
          <w:rFonts w:asciiTheme="minorHAnsi" w:hAnsiTheme="minorHAnsi" w:cstheme="minorHAnsi"/>
          <w:lang w:val="it-IT"/>
        </w:rPr>
        <w:t xml:space="preserve">di cui </w:t>
      </w:r>
      <w:r w:rsidRPr="00B262BE">
        <w:rPr>
          <w:rFonts w:asciiTheme="minorHAnsi" w:hAnsiTheme="minorHAnsi" w:cstheme="minorHAnsi"/>
          <w:spacing w:val="-3"/>
          <w:lang w:val="it-IT"/>
        </w:rPr>
        <w:t>alla lettera</w:t>
      </w:r>
      <w:r w:rsidRPr="00B262BE">
        <w:rPr>
          <w:rFonts w:asciiTheme="minorHAnsi" w:hAnsiTheme="minorHAnsi" w:cstheme="minorHAnsi"/>
          <w:spacing w:val="-21"/>
          <w:lang w:val="it-IT"/>
        </w:rPr>
        <w:t xml:space="preserve"> </w:t>
      </w:r>
      <w:r w:rsidRPr="00B262BE">
        <w:rPr>
          <w:rFonts w:asciiTheme="minorHAnsi" w:hAnsiTheme="minorHAnsi" w:cstheme="minorHAnsi"/>
          <w:spacing w:val="-2"/>
          <w:lang w:val="it-IT"/>
        </w:rPr>
        <w:t>a);</w:t>
      </w:r>
    </w:p>
    <w:p w:rsidR="00EC1297" w:rsidRPr="00D601FF" w:rsidRDefault="00693A8B" w:rsidP="00D601FF">
      <w:pPr>
        <w:pStyle w:val="Paragrafoelenco"/>
        <w:numPr>
          <w:ilvl w:val="0"/>
          <w:numId w:val="1"/>
        </w:numPr>
        <w:tabs>
          <w:tab w:val="left" w:pos="397"/>
        </w:tabs>
        <w:spacing w:line="252" w:lineRule="exact"/>
        <w:ind w:left="0" w:hanging="284"/>
        <w:rPr>
          <w:rFonts w:asciiTheme="minorHAnsi" w:hAnsiTheme="minorHAnsi" w:cstheme="minorHAnsi"/>
        </w:rPr>
      </w:pPr>
      <w:proofErr w:type="spellStart"/>
      <w:r w:rsidRPr="00D601FF">
        <w:rPr>
          <w:rFonts w:asciiTheme="minorHAnsi" w:hAnsiTheme="minorHAnsi" w:cstheme="minorHAnsi"/>
        </w:rPr>
        <w:lastRenderedPageBreak/>
        <w:t>adeguata</w:t>
      </w:r>
      <w:proofErr w:type="spellEnd"/>
      <w:r w:rsidRPr="00D601FF">
        <w:rPr>
          <w:rFonts w:asciiTheme="minorHAnsi" w:hAnsiTheme="minorHAnsi" w:cstheme="minorHAnsi"/>
        </w:rPr>
        <w:t xml:space="preserve"> </w:t>
      </w:r>
      <w:proofErr w:type="spellStart"/>
      <w:r w:rsidRPr="00D601FF">
        <w:rPr>
          <w:rFonts w:asciiTheme="minorHAnsi" w:hAnsiTheme="minorHAnsi" w:cstheme="minorHAnsi"/>
        </w:rPr>
        <w:t>attrezzatura</w:t>
      </w:r>
      <w:proofErr w:type="spellEnd"/>
      <w:r w:rsidRPr="00D601FF">
        <w:rPr>
          <w:rFonts w:asciiTheme="minorHAnsi" w:hAnsiTheme="minorHAnsi" w:cstheme="minorHAnsi"/>
          <w:spacing w:val="-7"/>
        </w:rPr>
        <w:t xml:space="preserve"> </w:t>
      </w:r>
      <w:proofErr w:type="spellStart"/>
      <w:r w:rsidRPr="00D601FF">
        <w:rPr>
          <w:rFonts w:asciiTheme="minorHAnsi" w:hAnsiTheme="minorHAnsi" w:cstheme="minorHAnsi"/>
        </w:rPr>
        <w:t>tecnica</w:t>
      </w:r>
      <w:proofErr w:type="spellEnd"/>
      <w:r w:rsidRPr="00D601FF">
        <w:rPr>
          <w:rFonts w:asciiTheme="minorHAnsi" w:hAnsiTheme="minorHAnsi" w:cstheme="minorHAnsi"/>
        </w:rPr>
        <w:t>.</w:t>
      </w:r>
    </w:p>
    <w:p w:rsidR="005849CD" w:rsidRPr="005849CD" w:rsidRDefault="005849CD" w:rsidP="00D601FF">
      <w:pPr>
        <w:pStyle w:val="Corpotesto"/>
        <w:spacing w:before="1"/>
        <w:ind w:right="104"/>
        <w:jc w:val="both"/>
        <w:rPr>
          <w:rFonts w:asciiTheme="minorHAnsi" w:hAnsiTheme="minorHAnsi" w:cstheme="minorHAnsi"/>
          <w:sz w:val="10"/>
          <w:szCs w:val="10"/>
        </w:rPr>
      </w:pPr>
    </w:p>
    <w:p w:rsidR="00EC1297" w:rsidRPr="00B262BE" w:rsidRDefault="00693A8B" w:rsidP="00D601FF">
      <w:pPr>
        <w:pStyle w:val="Corpotesto"/>
        <w:spacing w:before="1"/>
        <w:ind w:right="104"/>
        <w:jc w:val="both"/>
        <w:rPr>
          <w:rFonts w:asciiTheme="minorHAnsi" w:hAnsiTheme="minorHAnsi" w:cstheme="minorHAnsi"/>
          <w:lang w:val="it-IT"/>
        </w:rPr>
      </w:pPr>
      <w:r w:rsidRPr="00B262BE">
        <w:rPr>
          <w:rFonts w:asciiTheme="minorHAnsi" w:hAnsiTheme="minorHAnsi" w:cstheme="minorHAnsi"/>
          <w:lang w:val="it-IT"/>
        </w:rPr>
        <w:t>Nel caso di imprese già in possesso dell’attestazione SOA relativa ai lavori da eseguire, non è richiesta ulteriore dimostrazione circa il possesso dei requisiti.</w:t>
      </w:r>
    </w:p>
    <w:p w:rsidR="00EC1297" w:rsidRPr="00B262BE" w:rsidRDefault="00693A8B" w:rsidP="00D601FF">
      <w:pPr>
        <w:pStyle w:val="Corpotesto"/>
        <w:spacing w:before="1"/>
        <w:ind w:right="102"/>
        <w:jc w:val="both"/>
        <w:rPr>
          <w:rFonts w:asciiTheme="minorHAnsi" w:hAnsiTheme="minorHAnsi" w:cstheme="minorHAnsi"/>
          <w:lang w:val="it-IT"/>
        </w:rPr>
      </w:pPr>
      <w:r w:rsidRPr="00B262BE">
        <w:rPr>
          <w:rFonts w:asciiTheme="minorHAnsi" w:hAnsiTheme="minorHAnsi" w:cstheme="minorHAnsi"/>
          <w:lang w:val="it-IT"/>
        </w:rPr>
        <w:t xml:space="preserve">Ai sensi dell’articolo 61, comma 2, del D.P.R. n. 207 del 2010, la qualificazione in una categoria abilita il concorrente nei limiti dell’importo della propria classifica incrementata di un quinto; nel caso </w:t>
      </w:r>
      <w:r w:rsidR="00B97903">
        <w:rPr>
          <w:rFonts w:asciiTheme="minorHAnsi" w:hAnsiTheme="minorHAnsi" w:cstheme="minorHAnsi"/>
          <w:lang w:val="it-IT"/>
        </w:rPr>
        <w:t xml:space="preserve">di </w:t>
      </w:r>
      <w:r w:rsidRPr="00B262BE">
        <w:rPr>
          <w:rFonts w:asciiTheme="minorHAnsi" w:hAnsiTheme="minorHAnsi" w:cstheme="minorHAnsi"/>
          <w:lang w:val="it-IT"/>
        </w:rPr>
        <w:t>raggruppamenti temporanei o consorzi ordinari la qualificazione in una categoria abilita l’operatore economico raggruppato o consorziato nei limiti dell’importo della propria</w:t>
      </w:r>
      <w:r w:rsidRPr="00B262BE">
        <w:rPr>
          <w:rFonts w:asciiTheme="minorHAnsi" w:hAnsiTheme="minorHAnsi" w:cstheme="minorHAnsi"/>
          <w:spacing w:val="-21"/>
          <w:lang w:val="it-IT"/>
        </w:rPr>
        <w:t xml:space="preserve"> </w:t>
      </w:r>
      <w:r w:rsidRPr="00B262BE">
        <w:rPr>
          <w:rFonts w:asciiTheme="minorHAnsi" w:hAnsiTheme="minorHAnsi" w:cstheme="minorHAnsi"/>
          <w:lang w:val="it-IT"/>
        </w:rPr>
        <w:t>classifica.</w:t>
      </w:r>
    </w:p>
    <w:p w:rsidR="00EC1297" w:rsidRPr="00B262BE" w:rsidRDefault="00693A8B" w:rsidP="00D601FF">
      <w:pPr>
        <w:pStyle w:val="Corpotesto"/>
        <w:ind w:right="104"/>
        <w:jc w:val="both"/>
        <w:rPr>
          <w:rFonts w:asciiTheme="minorHAnsi" w:hAnsiTheme="minorHAnsi" w:cstheme="minorHAnsi"/>
          <w:lang w:val="it-IT"/>
        </w:rPr>
      </w:pPr>
      <w:r w:rsidRPr="00B262BE">
        <w:rPr>
          <w:rFonts w:asciiTheme="minorHAnsi" w:hAnsiTheme="minorHAnsi" w:cstheme="minorHAnsi"/>
          <w:lang w:val="it-IT"/>
        </w:rPr>
        <w:t>Ai sensi dell’art. 92, comma 1</w:t>
      </w:r>
      <w:r w:rsidR="005849CD" w:rsidRPr="00B262BE">
        <w:rPr>
          <w:rFonts w:asciiTheme="minorHAnsi" w:hAnsiTheme="minorHAnsi" w:cstheme="minorHAnsi"/>
          <w:lang w:val="it-IT"/>
        </w:rPr>
        <w:t>, del</w:t>
      </w:r>
      <w:r w:rsidRPr="00B262BE">
        <w:rPr>
          <w:rFonts w:asciiTheme="minorHAnsi" w:hAnsiTheme="minorHAnsi" w:cstheme="minorHAnsi"/>
          <w:lang w:val="it-IT"/>
        </w:rPr>
        <w:t xml:space="preserve"> D.P.R. 207/10: “Il concorrente singolo può partecipare alla gara qualora sia in possesso dei requisiti economico-finanziari e tecnico-organizzativi relativi alla categoria prevalente per l’importo totale dei lavori ovvero sia in possesso dei requisiti relativi alla categoria prevalente e alle categorie scorporabili per i singoli importi. I requisiti relativi alle categorie scorporabili non posseduti dall’impresa devono da questa essere posseduti con riferimento alla categoria prevalente</w:t>
      </w:r>
      <w:r w:rsidR="005849CD" w:rsidRPr="00B262BE">
        <w:rPr>
          <w:rFonts w:asciiTheme="minorHAnsi" w:hAnsiTheme="minorHAnsi" w:cstheme="minorHAnsi"/>
          <w:lang w:val="it-IT"/>
        </w:rPr>
        <w:t>”</w:t>
      </w:r>
      <w:r w:rsidRPr="00B262BE">
        <w:rPr>
          <w:rFonts w:asciiTheme="minorHAnsi" w:hAnsiTheme="minorHAnsi" w:cstheme="minorHAnsi"/>
          <w:lang w:val="it-IT"/>
        </w:rPr>
        <w:t>.</w:t>
      </w:r>
    </w:p>
    <w:p w:rsidR="00EC1297" w:rsidRPr="00B262BE" w:rsidRDefault="00EC1297" w:rsidP="00D601FF">
      <w:pPr>
        <w:pStyle w:val="Corpotesto"/>
        <w:jc w:val="both"/>
        <w:rPr>
          <w:rFonts w:asciiTheme="minorHAnsi" w:hAnsiTheme="minorHAnsi" w:cstheme="minorHAnsi"/>
          <w:lang w:val="it-IT"/>
        </w:rPr>
      </w:pPr>
    </w:p>
    <w:p w:rsidR="00EC1297" w:rsidRPr="00D601FF" w:rsidRDefault="00693A8B" w:rsidP="00C306EA">
      <w:pPr>
        <w:pStyle w:val="Titolo3"/>
        <w:numPr>
          <w:ilvl w:val="0"/>
          <w:numId w:val="4"/>
        </w:numPr>
        <w:tabs>
          <w:tab w:val="left" w:pos="1294"/>
        </w:tabs>
        <w:rPr>
          <w:rFonts w:asciiTheme="minorHAnsi" w:hAnsiTheme="minorHAnsi" w:cstheme="minorHAnsi"/>
        </w:rPr>
      </w:pPr>
      <w:proofErr w:type="spellStart"/>
      <w:r w:rsidRPr="00D601FF">
        <w:rPr>
          <w:rFonts w:asciiTheme="minorHAnsi" w:hAnsiTheme="minorHAnsi" w:cstheme="minorHAnsi"/>
        </w:rPr>
        <w:t>Criterio</w:t>
      </w:r>
      <w:proofErr w:type="spellEnd"/>
      <w:r w:rsidRPr="00D601FF">
        <w:rPr>
          <w:rFonts w:asciiTheme="minorHAnsi" w:hAnsiTheme="minorHAnsi" w:cstheme="minorHAnsi"/>
        </w:rPr>
        <w:t xml:space="preserve"> di</w:t>
      </w:r>
      <w:r w:rsidRPr="00C306EA">
        <w:rPr>
          <w:rFonts w:asciiTheme="minorHAnsi" w:hAnsiTheme="minorHAnsi" w:cstheme="minorHAnsi"/>
        </w:rPr>
        <w:t xml:space="preserve"> </w:t>
      </w:r>
      <w:proofErr w:type="spellStart"/>
      <w:r w:rsidRPr="00D601FF">
        <w:rPr>
          <w:rFonts w:asciiTheme="minorHAnsi" w:hAnsiTheme="minorHAnsi" w:cstheme="minorHAnsi"/>
        </w:rPr>
        <w:t>aggiudicazione</w:t>
      </w:r>
      <w:proofErr w:type="spellEnd"/>
      <w:r w:rsidRPr="00D601FF">
        <w:rPr>
          <w:rFonts w:asciiTheme="minorHAnsi" w:hAnsiTheme="minorHAnsi" w:cstheme="minorHAnsi"/>
        </w:rPr>
        <w:t>:</w:t>
      </w:r>
    </w:p>
    <w:p w:rsidR="00EC1297" w:rsidRDefault="00B97903" w:rsidP="00D601FF">
      <w:pPr>
        <w:pStyle w:val="Corpotesto"/>
        <w:spacing w:before="7"/>
        <w:jc w:val="both"/>
        <w:rPr>
          <w:rFonts w:asciiTheme="minorHAnsi" w:hAnsiTheme="minorHAnsi" w:cstheme="minorHAnsi"/>
          <w:lang w:val="it-IT"/>
        </w:rPr>
      </w:pPr>
      <w:r>
        <w:rPr>
          <w:rFonts w:asciiTheme="minorHAnsi" w:hAnsiTheme="minorHAnsi" w:cstheme="minorHAnsi"/>
          <w:lang w:val="it-IT"/>
        </w:rPr>
        <w:t>Prezzo più basso determinato, ai sensi dell’articolo 95, comma 4, lett. a) del Codice dei Contratti pubblici, mediante ribasso sull’importo dei lavori posto a base di gara.</w:t>
      </w:r>
    </w:p>
    <w:p w:rsidR="00B97903" w:rsidRDefault="00B97903" w:rsidP="00D601FF">
      <w:pPr>
        <w:pStyle w:val="Corpotesto"/>
        <w:spacing w:before="7"/>
        <w:jc w:val="both"/>
        <w:rPr>
          <w:rFonts w:asciiTheme="minorHAnsi" w:hAnsiTheme="minorHAnsi" w:cstheme="minorHAnsi"/>
          <w:lang w:val="it-IT"/>
        </w:rPr>
      </w:pPr>
      <w:r>
        <w:rPr>
          <w:rFonts w:asciiTheme="minorHAnsi" w:hAnsiTheme="minorHAnsi" w:cstheme="minorHAnsi"/>
          <w:lang w:val="it-IT"/>
        </w:rPr>
        <w:t>Il contratto è stipulato “a misura”.</w:t>
      </w:r>
    </w:p>
    <w:p w:rsidR="00B97903" w:rsidRDefault="00C5471A" w:rsidP="00D601FF">
      <w:pPr>
        <w:pStyle w:val="Corpotesto"/>
        <w:spacing w:before="7"/>
        <w:jc w:val="both"/>
        <w:rPr>
          <w:rFonts w:asciiTheme="minorHAnsi" w:hAnsiTheme="minorHAnsi" w:cstheme="minorHAnsi"/>
          <w:lang w:val="it-IT"/>
        </w:rPr>
      </w:pPr>
      <w:r>
        <w:rPr>
          <w:rFonts w:asciiTheme="minorHAnsi" w:hAnsiTheme="minorHAnsi" w:cstheme="minorHAnsi"/>
          <w:lang w:val="it-IT"/>
        </w:rPr>
        <w:t xml:space="preserve">La </w:t>
      </w:r>
      <w:r w:rsidR="003A40A4">
        <w:rPr>
          <w:rFonts w:asciiTheme="minorHAnsi" w:hAnsiTheme="minorHAnsi" w:cstheme="minorHAnsi"/>
          <w:lang w:val="it-IT"/>
        </w:rPr>
        <w:t>Stazione Appaltante</w:t>
      </w:r>
      <w:r>
        <w:rPr>
          <w:rFonts w:asciiTheme="minorHAnsi" w:hAnsiTheme="minorHAnsi" w:cstheme="minorHAnsi"/>
          <w:lang w:val="it-IT"/>
        </w:rPr>
        <w:t xml:space="preserve"> si riserva la facoltà di valutare la congruità di ogni offerta che, in base ad elementi specifici, appaia anormalmente bassa.</w:t>
      </w:r>
    </w:p>
    <w:p w:rsidR="00C5471A" w:rsidRPr="00B262BE" w:rsidRDefault="00C5471A" w:rsidP="00D601FF">
      <w:pPr>
        <w:pStyle w:val="Corpotesto"/>
        <w:spacing w:before="7"/>
        <w:jc w:val="both"/>
        <w:rPr>
          <w:rFonts w:asciiTheme="minorHAnsi" w:hAnsiTheme="minorHAnsi" w:cstheme="minorHAnsi"/>
          <w:lang w:val="it-IT"/>
        </w:rPr>
      </w:pPr>
    </w:p>
    <w:p w:rsidR="00EC1297" w:rsidRPr="00B262BE" w:rsidRDefault="00693A8B" w:rsidP="00C306EA">
      <w:pPr>
        <w:pStyle w:val="Titolo3"/>
        <w:numPr>
          <w:ilvl w:val="0"/>
          <w:numId w:val="4"/>
        </w:numPr>
        <w:tabs>
          <w:tab w:val="left" w:pos="1294"/>
        </w:tabs>
        <w:rPr>
          <w:rFonts w:asciiTheme="minorHAnsi" w:hAnsiTheme="minorHAnsi" w:cstheme="minorHAnsi"/>
          <w:lang w:val="it-IT"/>
        </w:rPr>
      </w:pPr>
      <w:r w:rsidRPr="00B262BE">
        <w:rPr>
          <w:rFonts w:asciiTheme="minorHAnsi" w:hAnsiTheme="minorHAnsi" w:cstheme="minorHAnsi"/>
          <w:lang w:val="it-IT"/>
        </w:rPr>
        <w:t>Modalità di presentazione delle domande/autodichiarazioni:</w:t>
      </w:r>
    </w:p>
    <w:p w:rsidR="00EC1297" w:rsidRPr="00B262BE" w:rsidRDefault="00693A8B" w:rsidP="00D601FF">
      <w:pPr>
        <w:ind w:right="102"/>
        <w:jc w:val="both"/>
        <w:rPr>
          <w:rFonts w:asciiTheme="minorHAnsi" w:hAnsiTheme="minorHAnsi" w:cstheme="minorHAnsi"/>
          <w:lang w:val="it-IT"/>
        </w:rPr>
      </w:pPr>
      <w:r w:rsidRPr="00B262BE">
        <w:rPr>
          <w:rFonts w:asciiTheme="minorHAnsi" w:hAnsiTheme="minorHAnsi" w:cstheme="minorHAnsi"/>
          <w:lang w:val="it-IT"/>
        </w:rPr>
        <w:t xml:space="preserve">L’istanza di partecipazione all’indagine di mercato, completa della dichiarazione del possesso dei requisiti per l’esecuzione dei lavori, resa e sottoscritta </w:t>
      </w:r>
      <w:r w:rsidRPr="00B262BE">
        <w:rPr>
          <w:rFonts w:asciiTheme="minorHAnsi" w:hAnsiTheme="minorHAnsi" w:cstheme="minorHAnsi"/>
          <w:b/>
          <w:u w:val="thick"/>
          <w:lang w:val="it-IT"/>
        </w:rPr>
        <w:t xml:space="preserve">digitalmente </w:t>
      </w:r>
      <w:r w:rsidRPr="00B262BE">
        <w:rPr>
          <w:rFonts w:asciiTheme="minorHAnsi" w:hAnsiTheme="minorHAnsi" w:cstheme="minorHAnsi"/>
          <w:lang w:val="it-IT"/>
        </w:rPr>
        <w:t xml:space="preserve">dal legale rappresentante, da redigersi su carta semplice secondo il modello allegato “A” alla presente, e con in allegato la fotocopia del documento d’identità, ai sensi degli artt. 46 e 47 del D.P.R. 445/2000, dovrà pervenire alla </w:t>
      </w:r>
      <w:r w:rsidR="00C306EA" w:rsidRPr="00B262BE">
        <w:rPr>
          <w:rFonts w:asciiTheme="minorHAnsi" w:hAnsiTheme="minorHAnsi" w:cstheme="minorHAnsi"/>
          <w:lang w:val="it-IT"/>
        </w:rPr>
        <w:t>Stazione Appaltante</w:t>
      </w:r>
      <w:r w:rsidRPr="00B262BE">
        <w:rPr>
          <w:rFonts w:asciiTheme="minorHAnsi" w:hAnsiTheme="minorHAnsi" w:cstheme="minorHAnsi"/>
          <w:lang w:val="it-IT"/>
        </w:rPr>
        <w:t xml:space="preserve"> </w:t>
      </w:r>
      <w:r w:rsidRPr="00B262BE">
        <w:rPr>
          <w:rFonts w:asciiTheme="minorHAnsi" w:hAnsiTheme="minorHAnsi" w:cstheme="minorHAnsi"/>
          <w:b/>
          <w:u w:val="thick"/>
          <w:lang w:val="it-IT"/>
        </w:rPr>
        <w:t>esclusivamente</w:t>
      </w:r>
      <w:r w:rsidRPr="00C5471A">
        <w:rPr>
          <w:rFonts w:asciiTheme="minorHAnsi" w:hAnsiTheme="minorHAnsi" w:cstheme="minorHAnsi"/>
          <w:lang w:val="it-IT"/>
        </w:rPr>
        <w:t xml:space="preserve"> </w:t>
      </w:r>
      <w:r w:rsidRPr="00B262BE">
        <w:rPr>
          <w:rFonts w:asciiTheme="minorHAnsi" w:hAnsiTheme="minorHAnsi" w:cstheme="minorHAnsi"/>
          <w:b/>
          <w:lang w:val="it-IT"/>
        </w:rPr>
        <w:t xml:space="preserve">mediante piattaforma telematica SINTEL di ARCA Lombardia, accedendo con le proprie credenziali di accesso, ricercando la procedura in oggetto ed inserendo l’apposita istanza. </w:t>
      </w:r>
      <w:r w:rsidRPr="00B262BE">
        <w:rPr>
          <w:rFonts w:asciiTheme="minorHAnsi" w:hAnsiTheme="minorHAnsi" w:cstheme="minorHAnsi"/>
          <w:lang w:val="it-IT"/>
        </w:rPr>
        <w:t>La stessa dovrà pervenire, pena</w:t>
      </w:r>
      <w:r w:rsidRPr="00B262BE">
        <w:rPr>
          <w:rFonts w:asciiTheme="minorHAnsi" w:hAnsiTheme="minorHAnsi" w:cstheme="minorHAnsi"/>
          <w:spacing w:val="-9"/>
          <w:lang w:val="it-IT"/>
        </w:rPr>
        <w:t xml:space="preserve"> </w:t>
      </w:r>
      <w:r w:rsidRPr="00B262BE">
        <w:rPr>
          <w:rFonts w:asciiTheme="minorHAnsi" w:hAnsiTheme="minorHAnsi" w:cstheme="minorHAnsi"/>
          <w:lang w:val="it-IT"/>
        </w:rPr>
        <w:t>esclusione,</w:t>
      </w:r>
    </w:p>
    <w:p w:rsidR="00EC1297" w:rsidRPr="004E1727" w:rsidRDefault="00EC1297" w:rsidP="00D601FF">
      <w:pPr>
        <w:pStyle w:val="Corpotesto"/>
        <w:spacing w:before="2"/>
        <w:jc w:val="both"/>
        <w:rPr>
          <w:rFonts w:asciiTheme="minorHAnsi" w:hAnsiTheme="minorHAnsi" w:cstheme="minorHAnsi"/>
          <w:sz w:val="6"/>
          <w:szCs w:val="6"/>
          <w:lang w:val="it-IT"/>
        </w:rPr>
      </w:pPr>
    </w:p>
    <w:p w:rsidR="005849CD" w:rsidRDefault="00693A8B" w:rsidP="005849CD">
      <w:pPr>
        <w:pStyle w:val="Titolo3"/>
        <w:spacing w:before="1"/>
        <w:ind w:left="0" w:right="1473"/>
        <w:jc w:val="center"/>
        <w:rPr>
          <w:rFonts w:asciiTheme="minorHAnsi" w:hAnsiTheme="minorHAnsi" w:cstheme="minorHAnsi"/>
          <w:lang w:val="it-IT"/>
        </w:rPr>
      </w:pPr>
      <w:r w:rsidRPr="00B262BE">
        <w:rPr>
          <w:rFonts w:asciiTheme="minorHAnsi" w:hAnsiTheme="minorHAnsi" w:cstheme="minorHAnsi"/>
          <w:lang w:val="it-IT"/>
        </w:rPr>
        <w:t xml:space="preserve">ENTRO LE ORE 12:00 DEL GIORNO </w:t>
      </w:r>
      <w:r w:rsidR="003574EC">
        <w:rPr>
          <w:rFonts w:asciiTheme="minorHAnsi" w:hAnsiTheme="minorHAnsi" w:cstheme="minorHAnsi"/>
          <w:lang w:val="it-IT"/>
        </w:rPr>
        <w:t>MARTED</w:t>
      </w:r>
      <w:r w:rsidR="00C5471A">
        <w:rPr>
          <w:rFonts w:asciiTheme="minorHAnsi" w:hAnsiTheme="minorHAnsi" w:cstheme="minorHAnsi"/>
          <w:lang w:val="it-IT"/>
        </w:rPr>
        <w:t>Ì 1</w:t>
      </w:r>
      <w:r w:rsidR="003574EC">
        <w:rPr>
          <w:rFonts w:asciiTheme="minorHAnsi" w:hAnsiTheme="minorHAnsi" w:cstheme="minorHAnsi"/>
          <w:lang w:val="it-IT"/>
        </w:rPr>
        <w:t>4</w:t>
      </w:r>
      <w:r w:rsidR="00C5471A">
        <w:rPr>
          <w:rFonts w:asciiTheme="minorHAnsi" w:hAnsiTheme="minorHAnsi" w:cstheme="minorHAnsi"/>
          <w:lang w:val="it-IT"/>
        </w:rPr>
        <w:t xml:space="preserve"> NOVEMBRE 2017</w:t>
      </w:r>
    </w:p>
    <w:p w:rsidR="004E1727" w:rsidRPr="004E1727" w:rsidRDefault="004E1727" w:rsidP="005849CD">
      <w:pPr>
        <w:pStyle w:val="Titolo3"/>
        <w:spacing w:before="1"/>
        <w:ind w:left="0" w:right="1473"/>
        <w:jc w:val="center"/>
        <w:rPr>
          <w:rFonts w:asciiTheme="minorHAnsi" w:hAnsiTheme="minorHAnsi" w:cstheme="minorHAnsi"/>
          <w:sz w:val="6"/>
          <w:szCs w:val="6"/>
          <w:lang w:val="it-IT"/>
        </w:rPr>
      </w:pPr>
    </w:p>
    <w:p w:rsidR="00EC1297" w:rsidRPr="00B262BE" w:rsidRDefault="005849CD" w:rsidP="005849CD">
      <w:pPr>
        <w:pStyle w:val="Corpotesto"/>
        <w:ind w:right="102"/>
        <w:jc w:val="both"/>
        <w:rPr>
          <w:rFonts w:asciiTheme="minorHAnsi" w:hAnsiTheme="minorHAnsi" w:cstheme="minorHAnsi"/>
          <w:lang w:val="it-IT"/>
        </w:rPr>
      </w:pPr>
      <w:r w:rsidRPr="00B262BE">
        <w:rPr>
          <w:rFonts w:asciiTheme="minorHAnsi" w:hAnsiTheme="minorHAnsi" w:cstheme="minorHAnsi"/>
          <w:lang w:val="it-IT"/>
        </w:rPr>
        <w:t>I</w:t>
      </w:r>
      <w:r w:rsidR="00693A8B" w:rsidRPr="00B262BE">
        <w:rPr>
          <w:rFonts w:asciiTheme="minorHAnsi" w:hAnsiTheme="minorHAnsi" w:cstheme="minorHAnsi"/>
          <w:lang w:val="it-IT"/>
        </w:rPr>
        <w:t xml:space="preserve">l concorrente debitamente registrato e qualificato per il Comune di </w:t>
      </w:r>
      <w:r w:rsidR="002953AC">
        <w:rPr>
          <w:rFonts w:asciiTheme="minorHAnsi" w:hAnsiTheme="minorHAnsi" w:cstheme="minorHAnsi"/>
          <w:lang w:val="it-IT"/>
        </w:rPr>
        <w:t>Vaiano</w:t>
      </w:r>
      <w:r w:rsidRPr="00B262BE">
        <w:rPr>
          <w:rFonts w:asciiTheme="minorHAnsi" w:hAnsiTheme="minorHAnsi" w:cstheme="minorHAnsi"/>
          <w:lang w:val="it-IT"/>
        </w:rPr>
        <w:t xml:space="preserve"> Cremasco</w:t>
      </w:r>
      <w:r w:rsidR="00693A8B" w:rsidRPr="00B262BE">
        <w:rPr>
          <w:rFonts w:asciiTheme="minorHAnsi" w:hAnsiTheme="minorHAnsi" w:cstheme="minorHAnsi"/>
          <w:lang w:val="it-IT"/>
        </w:rPr>
        <w:t xml:space="preserve"> per la specifica categoria merceologica, accede alla piattaforma SINTEL con le proprie chiavi di accesso nell’apposita sezione “INVIO OFFERTA” relativa alla presente procedura.</w:t>
      </w:r>
    </w:p>
    <w:p w:rsidR="005849CD" w:rsidRPr="00B262BE" w:rsidRDefault="00693A8B" w:rsidP="005849CD">
      <w:pPr>
        <w:pStyle w:val="Corpotesto"/>
        <w:ind w:right="102"/>
        <w:jc w:val="both"/>
        <w:rPr>
          <w:rFonts w:asciiTheme="minorHAnsi" w:hAnsiTheme="minorHAnsi" w:cstheme="minorHAnsi"/>
          <w:lang w:val="it-IT"/>
        </w:rPr>
      </w:pPr>
      <w:r w:rsidRPr="00B262BE">
        <w:rPr>
          <w:rFonts w:asciiTheme="minorHAnsi" w:hAnsiTheme="minorHAnsi" w:cstheme="minorHAnsi"/>
          <w:lang w:val="it-IT"/>
        </w:rPr>
        <w:t xml:space="preserve">Il concorrente dovrà dichiarare di accettare termini e condizioni della documentazione di gara. </w:t>
      </w:r>
    </w:p>
    <w:p w:rsidR="00C306EA" w:rsidRPr="00B262BE" w:rsidRDefault="00693A8B" w:rsidP="005849CD">
      <w:pPr>
        <w:pStyle w:val="Corpotesto"/>
        <w:ind w:right="102"/>
        <w:jc w:val="both"/>
        <w:rPr>
          <w:rFonts w:asciiTheme="minorHAnsi" w:hAnsiTheme="minorHAnsi" w:cstheme="minorHAnsi"/>
          <w:lang w:val="it-IT"/>
        </w:rPr>
      </w:pPr>
      <w:r w:rsidRPr="00B262BE">
        <w:rPr>
          <w:rFonts w:asciiTheme="minorHAnsi" w:hAnsiTheme="minorHAnsi" w:cstheme="minorHAnsi"/>
          <w:lang w:val="it-IT"/>
        </w:rPr>
        <w:t xml:space="preserve">Questa dichiarazione verrà prodotta automaticamente dalla piattaforma SINTEL e acquisirà pieno valore legale con l’apposizione della firma digitale del Legale Rappresentante sul documento in formato “.pdf” che viene </w:t>
      </w:r>
      <w:r w:rsidR="00C306EA" w:rsidRPr="00B262BE">
        <w:rPr>
          <w:rFonts w:asciiTheme="minorHAnsi" w:hAnsiTheme="minorHAnsi" w:cstheme="minorHAnsi"/>
          <w:lang w:val="it-IT"/>
        </w:rPr>
        <w:t>generato e scaricato da SINTEL.</w:t>
      </w:r>
    </w:p>
    <w:p w:rsidR="00EC1297" w:rsidRPr="00B262BE" w:rsidRDefault="00693A8B" w:rsidP="005849CD">
      <w:pPr>
        <w:pStyle w:val="Corpotesto"/>
        <w:ind w:right="102"/>
        <w:jc w:val="both"/>
        <w:rPr>
          <w:rFonts w:asciiTheme="minorHAnsi" w:hAnsiTheme="minorHAnsi" w:cstheme="minorHAnsi"/>
          <w:lang w:val="it-IT"/>
        </w:rPr>
      </w:pPr>
      <w:r w:rsidRPr="00B262BE">
        <w:rPr>
          <w:rFonts w:asciiTheme="minorHAnsi" w:hAnsiTheme="minorHAnsi" w:cstheme="minorHAnsi"/>
          <w:lang w:val="it-IT"/>
        </w:rPr>
        <w:t>Inoltre nell’apposito campo “Dichiarazione” dovrà inserire la domanda secondo lo schema allegato al presente avviso (firmata digitalmente).</w:t>
      </w:r>
    </w:p>
    <w:p w:rsidR="00EC1297" w:rsidRPr="00B262BE" w:rsidRDefault="00693A8B" w:rsidP="00D601FF">
      <w:pPr>
        <w:pStyle w:val="Corpotesto"/>
        <w:spacing w:before="1"/>
        <w:ind w:right="102"/>
        <w:jc w:val="both"/>
        <w:rPr>
          <w:rFonts w:asciiTheme="minorHAnsi" w:hAnsiTheme="minorHAnsi" w:cstheme="minorHAnsi"/>
          <w:lang w:val="it-IT"/>
        </w:rPr>
      </w:pPr>
      <w:r w:rsidRPr="00B262BE">
        <w:rPr>
          <w:rFonts w:asciiTheme="minorHAnsi" w:hAnsiTheme="minorHAnsi" w:cstheme="minorHAnsi"/>
          <w:lang w:val="it-IT"/>
        </w:rPr>
        <w:t>Nell’apposito campo “offerta economica” presente sulla piattaforma SINTEL, il Concorrente non dovrà indicare alcuna offerta economica e dovrà indicare il valore 0,1 (ciò unicamente in quanto il sistema impone l’inserimento di un valore diverso da zero ai fini della conclusione del processo).</w:t>
      </w:r>
    </w:p>
    <w:p w:rsidR="00EC1297" w:rsidRPr="00B262BE" w:rsidRDefault="00693A8B" w:rsidP="00D601FF">
      <w:pPr>
        <w:pStyle w:val="Corpotesto"/>
        <w:spacing w:before="1"/>
        <w:ind w:right="104"/>
        <w:jc w:val="both"/>
        <w:rPr>
          <w:rFonts w:asciiTheme="minorHAnsi" w:hAnsiTheme="minorHAnsi" w:cstheme="minorHAnsi"/>
          <w:lang w:val="it-IT"/>
        </w:rPr>
      </w:pPr>
      <w:r w:rsidRPr="00B262BE">
        <w:rPr>
          <w:rFonts w:asciiTheme="minorHAnsi" w:hAnsiTheme="minorHAnsi" w:cstheme="minorHAnsi"/>
          <w:lang w:val="it-IT"/>
        </w:rPr>
        <w:t>Non sarà ritenuta valida e non sarà accettata alcuna domanda pervenuta oltre tale termine, anche per causa non imputabile al Concorrente. Il mancato ricevimento di tutta o parte della documentazione richiesta per la partecipazione alla procedura comporta l’irricevibilità della domanda e la no</w:t>
      </w:r>
      <w:r w:rsidR="00414558">
        <w:rPr>
          <w:rFonts w:asciiTheme="minorHAnsi" w:hAnsiTheme="minorHAnsi" w:cstheme="minorHAnsi"/>
          <w:lang w:val="it-IT"/>
        </w:rPr>
        <w:t xml:space="preserve">n ammissione alla procedura. E’ </w:t>
      </w:r>
      <w:r w:rsidRPr="00B262BE">
        <w:rPr>
          <w:rFonts w:asciiTheme="minorHAnsi" w:hAnsiTheme="minorHAnsi" w:cstheme="minorHAnsi"/>
          <w:lang w:val="it-IT"/>
        </w:rPr>
        <w:t>in ogni caso responsabilità dei soggetti concorrenti l’invio tempestivo e completo di quanto richiesto, pena l’esclusione dalla presente procedura.</w:t>
      </w:r>
    </w:p>
    <w:p w:rsidR="00EC1297" w:rsidRPr="00B262BE" w:rsidRDefault="00693A8B" w:rsidP="00D601FF">
      <w:pPr>
        <w:pStyle w:val="Corpotesto"/>
        <w:spacing w:before="1" w:line="252" w:lineRule="exact"/>
        <w:jc w:val="both"/>
        <w:rPr>
          <w:rFonts w:asciiTheme="minorHAnsi" w:hAnsiTheme="minorHAnsi" w:cstheme="minorHAnsi"/>
          <w:lang w:val="it-IT"/>
        </w:rPr>
      </w:pPr>
      <w:r w:rsidRPr="00B262BE">
        <w:rPr>
          <w:rFonts w:asciiTheme="minorHAnsi" w:hAnsiTheme="minorHAnsi" w:cstheme="minorHAnsi"/>
          <w:lang w:val="it-IT"/>
        </w:rPr>
        <w:t xml:space="preserve">La domanda si considera ricevuta nel tempo indicato da </w:t>
      </w:r>
      <w:proofErr w:type="spellStart"/>
      <w:r w:rsidRPr="00B262BE">
        <w:rPr>
          <w:rFonts w:asciiTheme="minorHAnsi" w:hAnsiTheme="minorHAnsi" w:cstheme="minorHAnsi"/>
          <w:lang w:val="it-IT"/>
        </w:rPr>
        <w:t>SinTel</w:t>
      </w:r>
      <w:proofErr w:type="spellEnd"/>
      <w:r w:rsidRPr="00B262BE">
        <w:rPr>
          <w:rFonts w:asciiTheme="minorHAnsi" w:hAnsiTheme="minorHAnsi" w:cstheme="minorHAnsi"/>
          <w:lang w:val="it-IT"/>
        </w:rPr>
        <w:t>, come risultante dai log del Sistema.</w:t>
      </w:r>
    </w:p>
    <w:p w:rsidR="00EC1297" w:rsidRPr="00B262BE" w:rsidRDefault="00693A8B" w:rsidP="00D601FF">
      <w:pPr>
        <w:pStyle w:val="Corpotesto"/>
        <w:ind w:right="104"/>
        <w:jc w:val="both"/>
        <w:rPr>
          <w:rFonts w:asciiTheme="minorHAnsi" w:hAnsiTheme="minorHAnsi" w:cstheme="minorHAnsi"/>
          <w:lang w:val="it-IT"/>
        </w:rPr>
      </w:pPr>
      <w:r w:rsidRPr="00B262BE">
        <w:rPr>
          <w:rFonts w:asciiTheme="minorHAnsi" w:hAnsiTheme="minorHAnsi" w:cstheme="minorHAnsi"/>
          <w:lang w:val="it-IT"/>
        </w:rPr>
        <w:t xml:space="preserve">I concorrenti esonerano il Comune e Agenzia Regionale Centrale Acquisti da qualsiasi responsabilità inerente il mancato o imperfetto funzionamento dei servizi di connettività necessari a raggiungere </w:t>
      </w:r>
      <w:proofErr w:type="spellStart"/>
      <w:r w:rsidRPr="00B262BE">
        <w:rPr>
          <w:rFonts w:asciiTheme="minorHAnsi" w:hAnsiTheme="minorHAnsi" w:cstheme="minorHAnsi"/>
          <w:lang w:val="it-IT"/>
        </w:rPr>
        <w:t>SinTel</w:t>
      </w:r>
      <w:proofErr w:type="spellEnd"/>
      <w:r w:rsidRPr="00B262BE">
        <w:rPr>
          <w:rFonts w:asciiTheme="minorHAnsi" w:hAnsiTheme="minorHAnsi" w:cstheme="minorHAnsi"/>
          <w:lang w:val="it-IT"/>
        </w:rPr>
        <w:t xml:space="preserve"> e a inviare i relativi documenti necessari per la partecipazione alla</w:t>
      </w:r>
      <w:r w:rsidRPr="00B262BE">
        <w:rPr>
          <w:rFonts w:asciiTheme="minorHAnsi" w:hAnsiTheme="minorHAnsi" w:cstheme="minorHAnsi"/>
          <w:spacing w:val="-22"/>
          <w:lang w:val="it-IT"/>
        </w:rPr>
        <w:t xml:space="preserve"> </w:t>
      </w:r>
      <w:r w:rsidRPr="00B262BE">
        <w:rPr>
          <w:rFonts w:asciiTheme="minorHAnsi" w:hAnsiTheme="minorHAnsi" w:cstheme="minorHAnsi"/>
          <w:lang w:val="it-IT"/>
        </w:rPr>
        <w:t>procedura.</w:t>
      </w:r>
    </w:p>
    <w:p w:rsidR="00EC1297" w:rsidRPr="00B262BE" w:rsidRDefault="00693A8B" w:rsidP="00D601FF">
      <w:pPr>
        <w:pStyle w:val="Corpotesto"/>
        <w:ind w:right="105"/>
        <w:jc w:val="both"/>
        <w:rPr>
          <w:rFonts w:asciiTheme="minorHAnsi" w:hAnsiTheme="minorHAnsi" w:cstheme="minorHAnsi"/>
          <w:lang w:val="it-IT"/>
        </w:rPr>
      </w:pPr>
      <w:r w:rsidRPr="00B262BE">
        <w:rPr>
          <w:rFonts w:asciiTheme="minorHAnsi" w:hAnsiTheme="minorHAnsi" w:cstheme="minorHAnsi"/>
          <w:lang w:val="it-IT"/>
        </w:rPr>
        <w:t>Non verranno accettate domande presentate con modalità difformi da quelle sopra segnalate.</w:t>
      </w:r>
    </w:p>
    <w:p w:rsidR="00EC1297" w:rsidRPr="00B262BE" w:rsidRDefault="00693A8B" w:rsidP="00D601FF">
      <w:pPr>
        <w:pStyle w:val="Corpotesto"/>
        <w:ind w:right="102"/>
        <w:jc w:val="both"/>
        <w:rPr>
          <w:rFonts w:asciiTheme="minorHAnsi" w:hAnsiTheme="minorHAnsi" w:cstheme="minorHAnsi"/>
          <w:lang w:val="it-IT"/>
        </w:rPr>
      </w:pPr>
      <w:r w:rsidRPr="00B262BE">
        <w:rPr>
          <w:rFonts w:asciiTheme="minorHAnsi" w:hAnsiTheme="minorHAnsi" w:cstheme="minorHAnsi"/>
          <w:lang w:val="it-IT"/>
        </w:rPr>
        <w:t xml:space="preserve">Per le modalità di registrazione ed accesso alla piattaforma SINTEL si invita a consultare il sito </w:t>
      </w:r>
      <w:hyperlink r:id="rId7">
        <w:r w:rsidRPr="00B262BE">
          <w:rPr>
            <w:rFonts w:asciiTheme="minorHAnsi" w:hAnsiTheme="minorHAnsi" w:cstheme="minorHAnsi"/>
            <w:color w:val="0000FF"/>
            <w:u w:val="single" w:color="0000FF"/>
            <w:lang w:val="it-IT"/>
          </w:rPr>
          <w:t>www.arca.regione.lombardia.it</w:t>
        </w:r>
        <w:r w:rsidRPr="00B262BE">
          <w:rPr>
            <w:rFonts w:asciiTheme="minorHAnsi" w:hAnsiTheme="minorHAnsi" w:cstheme="minorHAnsi"/>
            <w:lang w:val="it-IT"/>
          </w:rPr>
          <w:t>,</w:t>
        </w:r>
      </w:hyperlink>
      <w:r w:rsidRPr="00B262BE">
        <w:rPr>
          <w:rFonts w:asciiTheme="minorHAnsi" w:hAnsiTheme="minorHAnsi" w:cstheme="minorHAnsi"/>
          <w:lang w:val="it-IT"/>
        </w:rPr>
        <w:t xml:space="preserve"> oppure a contattare il numero verde 800.11.67.38, attivo dal lunedì al venerdì dalle ore 8,30 alle ore 18,30 per il necessario supporto</w:t>
      </w:r>
      <w:r w:rsidRPr="00B262BE">
        <w:rPr>
          <w:rFonts w:asciiTheme="minorHAnsi" w:hAnsiTheme="minorHAnsi" w:cstheme="minorHAnsi"/>
          <w:spacing w:val="-20"/>
          <w:lang w:val="it-IT"/>
        </w:rPr>
        <w:t xml:space="preserve"> </w:t>
      </w:r>
      <w:r w:rsidRPr="00B262BE">
        <w:rPr>
          <w:rFonts w:asciiTheme="minorHAnsi" w:hAnsiTheme="minorHAnsi" w:cstheme="minorHAnsi"/>
          <w:lang w:val="it-IT"/>
        </w:rPr>
        <w:t>tecnico.</w:t>
      </w:r>
    </w:p>
    <w:p w:rsidR="00EC1297" w:rsidRPr="00B262BE" w:rsidRDefault="00693A8B" w:rsidP="00D601FF">
      <w:pPr>
        <w:pStyle w:val="Corpotesto"/>
        <w:ind w:right="104"/>
        <w:jc w:val="both"/>
        <w:rPr>
          <w:rFonts w:asciiTheme="minorHAnsi" w:hAnsiTheme="minorHAnsi" w:cstheme="minorHAnsi"/>
          <w:lang w:val="it-IT"/>
        </w:rPr>
      </w:pPr>
      <w:r w:rsidRPr="00B262BE">
        <w:rPr>
          <w:rFonts w:asciiTheme="minorHAnsi" w:hAnsiTheme="minorHAnsi" w:cstheme="minorHAnsi"/>
          <w:lang w:val="it-IT"/>
        </w:rPr>
        <w:t>Si informa che per l’iscrizione alla piattaforma è necessario disporre di firma digitale ed indirizzo PEC e che la registrazione, una volta completate tutte le operazioni indicate, è immediata, pertanto consente fin da subito l’accesso e l’utilizzo della</w:t>
      </w:r>
      <w:r w:rsidRPr="00B262BE">
        <w:rPr>
          <w:rFonts w:asciiTheme="minorHAnsi" w:hAnsiTheme="minorHAnsi" w:cstheme="minorHAnsi"/>
          <w:spacing w:val="-9"/>
          <w:lang w:val="it-IT"/>
        </w:rPr>
        <w:t xml:space="preserve"> </w:t>
      </w:r>
      <w:r w:rsidRPr="00B262BE">
        <w:rPr>
          <w:rFonts w:asciiTheme="minorHAnsi" w:hAnsiTheme="minorHAnsi" w:cstheme="minorHAnsi"/>
          <w:lang w:val="it-IT"/>
        </w:rPr>
        <w:t>stessa.</w:t>
      </w:r>
    </w:p>
    <w:p w:rsidR="00EC1297" w:rsidRPr="00B262BE" w:rsidRDefault="00EC1297" w:rsidP="00D601FF">
      <w:pPr>
        <w:pStyle w:val="Corpotesto"/>
        <w:spacing w:before="4"/>
        <w:jc w:val="both"/>
        <w:rPr>
          <w:rFonts w:asciiTheme="minorHAnsi" w:hAnsiTheme="minorHAnsi" w:cstheme="minorHAnsi"/>
          <w:lang w:val="it-IT"/>
        </w:rPr>
      </w:pPr>
    </w:p>
    <w:p w:rsidR="00C306EA" w:rsidRPr="00C306EA" w:rsidRDefault="00693A8B" w:rsidP="00C306EA">
      <w:pPr>
        <w:pStyle w:val="Titolo3"/>
        <w:numPr>
          <w:ilvl w:val="0"/>
          <w:numId w:val="4"/>
        </w:numPr>
        <w:tabs>
          <w:tab w:val="left" w:pos="1294"/>
        </w:tabs>
        <w:rPr>
          <w:rFonts w:asciiTheme="minorHAnsi" w:hAnsiTheme="minorHAnsi" w:cstheme="minorHAnsi"/>
        </w:rPr>
      </w:pPr>
      <w:proofErr w:type="spellStart"/>
      <w:r w:rsidRPr="00C306EA">
        <w:rPr>
          <w:rFonts w:asciiTheme="minorHAnsi" w:hAnsiTheme="minorHAnsi" w:cstheme="minorHAnsi"/>
        </w:rPr>
        <w:t>Esclusione</w:t>
      </w:r>
      <w:proofErr w:type="spellEnd"/>
      <w:r w:rsidRPr="00C306EA">
        <w:rPr>
          <w:rFonts w:asciiTheme="minorHAnsi" w:hAnsiTheme="minorHAnsi" w:cstheme="minorHAnsi"/>
        </w:rPr>
        <w:t xml:space="preserve"> </w:t>
      </w:r>
      <w:proofErr w:type="spellStart"/>
      <w:r w:rsidRPr="00C306EA">
        <w:rPr>
          <w:rFonts w:asciiTheme="minorHAnsi" w:hAnsiTheme="minorHAnsi" w:cstheme="minorHAnsi"/>
        </w:rPr>
        <w:t>della</w:t>
      </w:r>
      <w:proofErr w:type="spellEnd"/>
      <w:r w:rsidRPr="00C306EA">
        <w:rPr>
          <w:rFonts w:asciiTheme="minorHAnsi" w:hAnsiTheme="minorHAnsi" w:cstheme="minorHAnsi"/>
        </w:rPr>
        <w:t xml:space="preserve"> </w:t>
      </w:r>
      <w:proofErr w:type="spellStart"/>
      <w:r w:rsidRPr="00C306EA">
        <w:rPr>
          <w:rFonts w:asciiTheme="minorHAnsi" w:hAnsiTheme="minorHAnsi" w:cstheme="minorHAnsi"/>
        </w:rPr>
        <w:t>candidatura</w:t>
      </w:r>
      <w:proofErr w:type="spellEnd"/>
      <w:r w:rsidRPr="00C306EA">
        <w:rPr>
          <w:rFonts w:asciiTheme="minorHAnsi" w:hAnsiTheme="minorHAnsi" w:cstheme="minorHAnsi"/>
        </w:rPr>
        <w:t xml:space="preserve">: </w:t>
      </w:r>
    </w:p>
    <w:p w:rsidR="00EC1297" w:rsidRPr="00B262BE" w:rsidRDefault="00C306EA" w:rsidP="00C306EA">
      <w:pPr>
        <w:pStyle w:val="Paragrafoelenco"/>
        <w:tabs>
          <w:tab w:val="left" w:pos="337"/>
        </w:tabs>
        <w:spacing w:line="235" w:lineRule="auto"/>
        <w:ind w:left="0" w:right="103" w:firstLine="0"/>
        <w:rPr>
          <w:rFonts w:asciiTheme="minorHAnsi" w:hAnsiTheme="minorHAnsi" w:cstheme="minorHAnsi"/>
          <w:lang w:val="it-IT"/>
        </w:rPr>
      </w:pPr>
      <w:r w:rsidRPr="003A40A4">
        <w:rPr>
          <w:rFonts w:asciiTheme="minorHAnsi" w:hAnsiTheme="minorHAnsi" w:cstheme="minorHAnsi"/>
          <w:lang w:val="it-IT"/>
        </w:rPr>
        <w:t>L</w:t>
      </w:r>
      <w:r w:rsidR="00693A8B" w:rsidRPr="003A40A4">
        <w:rPr>
          <w:rFonts w:asciiTheme="minorHAnsi" w:hAnsiTheme="minorHAnsi" w:cstheme="minorHAnsi"/>
          <w:lang w:val="it-IT"/>
        </w:rPr>
        <w:t xml:space="preserve">a mancata presentazione delle candidature entro il termine delle </w:t>
      </w:r>
      <w:r w:rsidR="00693A8B" w:rsidRPr="003A40A4">
        <w:rPr>
          <w:rFonts w:asciiTheme="minorHAnsi" w:hAnsiTheme="minorHAnsi" w:cstheme="minorHAnsi"/>
          <w:b/>
          <w:u w:val="single"/>
          <w:lang w:val="it-IT"/>
        </w:rPr>
        <w:t xml:space="preserve">ore 12:00 del giorno </w:t>
      </w:r>
      <w:r w:rsidR="003574EC">
        <w:rPr>
          <w:rFonts w:asciiTheme="minorHAnsi" w:hAnsiTheme="minorHAnsi" w:cstheme="minorHAnsi"/>
          <w:b/>
          <w:u w:val="single"/>
          <w:lang w:val="it-IT"/>
        </w:rPr>
        <w:t>MARTED</w:t>
      </w:r>
      <w:r w:rsidR="003A40A4" w:rsidRPr="003A40A4">
        <w:rPr>
          <w:rFonts w:asciiTheme="minorHAnsi" w:hAnsiTheme="minorHAnsi" w:cstheme="minorHAnsi"/>
          <w:b/>
          <w:u w:val="single"/>
          <w:lang w:val="it-IT"/>
        </w:rPr>
        <w:t>Ì 1</w:t>
      </w:r>
      <w:r w:rsidR="003574EC">
        <w:rPr>
          <w:rFonts w:asciiTheme="minorHAnsi" w:hAnsiTheme="minorHAnsi" w:cstheme="minorHAnsi"/>
          <w:b/>
          <w:u w:val="single"/>
          <w:lang w:val="it-IT"/>
        </w:rPr>
        <w:t>4</w:t>
      </w:r>
      <w:r w:rsidR="003A40A4" w:rsidRPr="003A40A4">
        <w:rPr>
          <w:rFonts w:asciiTheme="minorHAnsi" w:hAnsiTheme="minorHAnsi" w:cstheme="minorHAnsi"/>
          <w:b/>
          <w:u w:val="single"/>
          <w:lang w:val="it-IT"/>
        </w:rPr>
        <w:t xml:space="preserve"> NOVEMBRE 2017</w:t>
      </w:r>
      <w:r w:rsidR="003A40A4">
        <w:rPr>
          <w:rFonts w:asciiTheme="minorHAnsi" w:hAnsiTheme="minorHAnsi" w:cstheme="minorHAnsi"/>
          <w:lang w:val="it-IT"/>
        </w:rPr>
        <w:t xml:space="preserve"> </w:t>
      </w:r>
      <w:r w:rsidR="00693A8B" w:rsidRPr="00B262BE">
        <w:rPr>
          <w:rFonts w:asciiTheme="minorHAnsi" w:hAnsiTheme="minorHAnsi" w:cstheme="minorHAnsi"/>
          <w:lang w:val="it-IT"/>
        </w:rPr>
        <w:t xml:space="preserve">e con le modalità sopra indicate, così </w:t>
      </w:r>
      <w:r w:rsidR="00693A8B" w:rsidRPr="003A40A4">
        <w:rPr>
          <w:rFonts w:asciiTheme="minorHAnsi" w:hAnsiTheme="minorHAnsi" w:cstheme="minorHAnsi"/>
          <w:lang w:val="it-IT"/>
        </w:rPr>
        <w:t xml:space="preserve">come </w:t>
      </w:r>
      <w:r w:rsidR="00693A8B" w:rsidRPr="00B262BE">
        <w:rPr>
          <w:rFonts w:asciiTheme="minorHAnsi" w:hAnsiTheme="minorHAnsi" w:cstheme="minorHAnsi"/>
          <w:lang w:val="it-IT"/>
        </w:rPr>
        <w:t xml:space="preserve">la non conformità e/o incompletezza sostanziale della documentazione suddetta, comporteranno l’esclusione dalla procedura </w:t>
      </w:r>
      <w:r w:rsidR="00693A8B" w:rsidRPr="003A40A4">
        <w:rPr>
          <w:rFonts w:asciiTheme="minorHAnsi" w:hAnsiTheme="minorHAnsi" w:cstheme="minorHAnsi"/>
          <w:lang w:val="it-IT"/>
        </w:rPr>
        <w:t xml:space="preserve">di </w:t>
      </w:r>
      <w:r w:rsidR="00693A8B" w:rsidRPr="00B262BE">
        <w:rPr>
          <w:rFonts w:asciiTheme="minorHAnsi" w:hAnsiTheme="minorHAnsi" w:cstheme="minorHAnsi"/>
          <w:lang w:val="it-IT"/>
        </w:rPr>
        <w:t>selezione.</w:t>
      </w:r>
    </w:p>
    <w:p w:rsidR="00EC1297" w:rsidRPr="00B262BE" w:rsidRDefault="00EC1297" w:rsidP="00D601FF">
      <w:pPr>
        <w:pStyle w:val="Corpotesto"/>
        <w:spacing w:before="7"/>
        <w:jc w:val="both"/>
        <w:rPr>
          <w:rFonts w:asciiTheme="minorHAnsi" w:hAnsiTheme="minorHAnsi" w:cstheme="minorHAnsi"/>
          <w:lang w:val="it-IT"/>
        </w:rPr>
      </w:pPr>
    </w:p>
    <w:p w:rsidR="00C306EA" w:rsidRDefault="00693A8B" w:rsidP="00C306EA">
      <w:pPr>
        <w:pStyle w:val="Titolo3"/>
        <w:numPr>
          <w:ilvl w:val="0"/>
          <w:numId w:val="4"/>
        </w:numPr>
        <w:tabs>
          <w:tab w:val="left" w:pos="1294"/>
        </w:tabs>
        <w:rPr>
          <w:rFonts w:asciiTheme="minorHAnsi" w:hAnsiTheme="minorHAnsi" w:cstheme="minorHAnsi"/>
        </w:rPr>
      </w:pPr>
      <w:proofErr w:type="spellStart"/>
      <w:r w:rsidRPr="00D601FF">
        <w:rPr>
          <w:rFonts w:asciiTheme="minorHAnsi" w:hAnsiTheme="minorHAnsi" w:cstheme="minorHAnsi"/>
        </w:rPr>
        <w:t>Altre</w:t>
      </w:r>
      <w:proofErr w:type="spellEnd"/>
      <w:r w:rsidRPr="00D601FF">
        <w:rPr>
          <w:rFonts w:asciiTheme="minorHAnsi" w:hAnsiTheme="minorHAnsi" w:cstheme="minorHAnsi"/>
        </w:rPr>
        <w:t xml:space="preserve"> </w:t>
      </w:r>
      <w:proofErr w:type="spellStart"/>
      <w:r w:rsidRPr="00D601FF">
        <w:rPr>
          <w:rFonts w:asciiTheme="minorHAnsi" w:hAnsiTheme="minorHAnsi" w:cstheme="minorHAnsi"/>
        </w:rPr>
        <w:t>informazioni</w:t>
      </w:r>
      <w:proofErr w:type="spellEnd"/>
      <w:r w:rsidRPr="00D601FF">
        <w:rPr>
          <w:rFonts w:asciiTheme="minorHAnsi" w:hAnsiTheme="minorHAnsi" w:cstheme="minorHAnsi"/>
        </w:rPr>
        <w:t xml:space="preserve">: </w:t>
      </w:r>
    </w:p>
    <w:p w:rsidR="00EC1297" w:rsidRPr="00B262BE" w:rsidRDefault="00C306EA" w:rsidP="00C306EA">
      <w:pPr>
        <w:pStyle w:val="Paragrafoelenco"/>
        <w:tabs>
          <w:tab w:val="left" w:pos="394"/>
        </w:tabs>
        <w:spacing w:line="235" w:lineRule="auto"/>
        <w:ind w:left="0" w:right="102" w:firstLine="0"/>
        <w:rPr>
          <w:rFonts w:asciiTheme="minorHAnsi" w:hAnsiTheme="minorHAnsi" w:cstheme="minorHAnsi"/>
          <w:lang w:val="it-IT"/>
        </w:rPr>
      </w:pPr>
      <w:r w:rsidRPr="00B262BE">
        <w:rPr>
          <w:rFonts w:asciiTheme="minorHAnsi" w:hAnsiTheme="minorHAnsi" w:cstheme="minorHAnsi"/>
          <w:lang w:val="it-IT"/>
        </w:rPr>
        <w:t>I</w:t>
      </w:r>
      <w:r w:rsidR="00693A8B" w:rsidRPr="00B262BE">
        <w:rPr>
          <w:rFonts w:asciiTheme="minorHAnsi" w:hAnsiTheme="minorHAnsi" w:cstheme="minorHAnsi"/>
          <w:lang w:val="it-IT"/>
        </w:rPr>
        <w:t xml:space="preserve">l presente avviso non costituisce proposta contrattuale, non determina alcuna instaurazione di posizioni giuridiche od obblighi negoziali e non vincola in alcun modo la </w:t>
      </w:r>
      <w:r w:rsidRPr="00B262BE">
        <w:rPr>
          <w:rFonts w:asciiTheme="minorHAnsi" w:hAnsiTheme="minorHAnsi" w:cstheme="minorHAnsi"/>
          <w:lang w:val="it-IT"/>
        </w:rPr>
        <w:t>Stazione Appaltante</w:t>
      </w:r>
      <w:r w:rsidR="00693A8B" w:rsidRPr="00B262BE">
        <w:rPr>
          <w:rFonts w:asciiTheme="minorHAnsi" w:hAnsiTheme="minorHAnsi" w:cstheme="minorHAnsi"/>
          <w:lang w:val="it-IT"/>
        </w:rPr>
        <w:t xml:space="preserve"> che sarà libera di avviare altre procedure e/o di sospendere, modificare o annullare, in tutto o in parte, la presente indagine di mercato con atto</w:t>
      </w:r>
      <w:r w:rsidR="00693A8B" w:rsidRPr="00B262BE">
        <w:rPr>
          <w:rFonts w:asciiTheme="minorHAnsi" w:hAnsiTheme="minorHAnsi" w:cstheme="minorHAnsi"/>
          <w:spacing w:val="-18"/>
          <w:lang w:val="it-IT"/>
        </w:rPr>
        <w:t xml:space="preserve"> </w:t>
      </w:r>
      <w:r w:rsidR="00693A8B" w:rsidRPr="00B262BE">
        <w:rPr>
          <w:rFonts w:asciiTheme="minorHAnsi" w:hAnsiTheme="minorHAnsi" w:cstheme="minorHAnsi"/>
          <w:lang w:val="it-IT"/>
        </w:rPr>
        <w:t>motivato.</w:t>
      </w:r>
    </w:p>
    <w:p w:rsidR="00EC1297" w:rsidRPr="00B262BE" w:rsidRDefault="00693A8B" w:rsidP="00D601FF">
      <w:pPr>
        <w:pStyle w:val="Corpotesto"/>
        <w:spacing w:line="235" w:lineRule="auto"/>
        <w:ind w:right="102"/>
        <w:jc w:val="both"/>
        <w:rPr>
          <w:rFonts w:asciiTheme="minorHAnsi" w:hAnsiTheme="minorHAnsi" w:cstheme="minorHAnsi"/>
          <w:lang w:val="it-IT"/>
        </w:rPr>
      </w:pPr>
      <w:r w:rsidRPr="00B262BE">
        <w:rPr>
          <w:rFonts w:asciiTheme="minorHAnsi" w:hAnsiTheme="minorHAnsi" w:cstheme="minorHAnsi"/>
          <w:lang w:val="it-IT"/>
        </w:rPr>
        <w:t xml:space="preserve">Tutte le informazioni relative al presente avviso ed ai lavori oggetto dello stesso potranno essere richiesti all’Ufficio </w:t>
      </w:r>
      <w:r w:rsidR="003A40A4">
        <w:rPr>
          <w:rFonts w:asciiTheme="minorHAnsi" w:hAnsiTheme="minorHAnsi" w:cstheme="minorHAnsi"/>
          <w:lang w:val="it-IT"/>
        </w:rPr>
        <w:t>Tecnico</w:t>
      </w:r>
      <w:r w:rsidR="00C306EA" w:rsidRPr="00B262BE">
        <w:rPr>
          <w:rFonts w:asciiTheme="minorHAnsi" w:hAnsiTheme="minorHAnsi" w:cstheme="minorHAnsi"/>
          <w:lang w:val="it-IT"/>
        </w:rPr>
        <w:t xml:space="preserve"> </w:t>
      </w:r>
      <w:r w:rsidRPr="00B262BE">
        <w:rPr>
          <w:rFonts w:asciiTheme="minorHAnsi" w:hAnsiTheme="minorHAnsi" w:cstheme="minorHAnsi"/>
          <w:lang w:val="it-IT"/>
        </w:rPr>
        <w:t xml:space="preserve">del Comune di </w:t>
      </w:r>
      <w:r w:rsidR="002953AC">
        <w:rPr>
          <w:rFonts w:asciiTheme="minorHAnsi" w:hAnsiTheme="minorHAnsi" w:cstheme="minorHAnsi"/>
          <w:lang w:val="it-IT"/>
        </w:rPr>
        <w:t>Vaiano</w:t>
      </w:r>
      <w:r w:rsidR="00C306EA" w:rsidRPr="00B262BE">
        <w:rPr>
          <w:rFonts w:asciiTheme="minorHAnsi" w:hAnsiTheme="minorHAnsi" w:cstheme="minorHAnsi"/>
          <w:lang w:val="it-IT"/>
        </w:rPr>
        <w:t xml:space="preserve"> Cremasco</w:t>
      </w:r>
      <w:r w:rsidRPr="00B262BE">
        <w:rPr>
          <w:rFonts w:asciiTheme="minorHAnsi" w:hAnsiTheme="minorHAnsi" w:cstheme="minorHAnsi"/>
          <w:lang w:val="it-IT"/>
        </w:rPr>
        <w:t xml:space="preserve">, </w:t>
      </w:r>
      <w:r w:rsidR="00C306EA" w:rsidRPr="00B262BE">
        <w:rPr>
          <w:rFonts w:asciiTheme="minorHAnsi" w:hAnsiTheme="minorHAnsi" w:cstheme="minorHAnsi"/>
          <w:lang w:val="it-IT"/>
        </w:rPr>
        <w:t xml:space="preserve">Geom. Cristina </w:t>
      </w:r>
      <w:proofErr w:type="spellStart"/>
      <w:r w:rsidR="00C306EA" w:rsidRPr="00B262BE">
        <w:rPr>
          <w:rFonts w:asciiTheme="minorHAnsi" w:hAnsiTheme="minorHAnsi" w:cstheme="minorHAnsi"/>
          <w:lang w:val="it-IT"/>
        </w:rPr>
        <w:t>Lameri</w:t>
      </w:r>
      <w:proofErr w:type="spellEnd"/>
      <w:r w:rsidRPr="00B262BE">
        <w:rPr>
          <w:rFonts w:asciiTheme="minorHAnsi" w:hAnsiTheme="minorHAnsi" w:cstheme="minorHAnsi"/>
          <w:lang w:val="it-IT"/>
        </w:rPr>
        <w:t xml:space="preserve"> </w:t>
      </w:r>
      <w:r w:rsidR="003A40A4">
        <w:rPr>
          <w:rFonts w:asciiTheme="minorHAnsi" w:hAnsiTheme="minorHAnsi" w:cstheme="minorHAnsi"/>
          <w:lang w:val="it-IT"/>
        </w:rPr>
        <w:t>–</w:t>
      </w:r>
      <w:r w:rsidRPr="00B262BE">
        <w:rPr>
          <w:rFonts w:asciiTheme="minorHAnsi" w:hAnsiTheme="minorHAnsi" w:cstheme="minorHAnsi"/>
          <w:lang w:val="it-IT"/>
        </w:rPr>
        <w:t xml:space="preserve"> 037</w:t>
      </w:r>
      <w:r w:rsidR="00C306EA" w:rsidRPr="00B262BE">
        <w:rPr>
          <w:rFonts w:asciiTheme="minorHAnsi" w:hAnsiTheme="minorHAnsi" w:cstheme="minorHAnsi"/>
          <w:lang w:val="it-IT"/>
        </w:rPr>
        <w:t>3</w:t>
      </w:r>
      <w:r w:rsidR="003A40A4">
        <w:rPr>
          <w:rFonts w:asciiTheme="minorHAnsi" w:hAnsiTheme="minorHAnsi" w:cstheme="minorHAnsi"/>
          <w:lang w:val="it-IT"/>
        </w:rPr>
        <w:t>-</w:t>
      </w:r>
      <w:r w:rsidRPr="00B262BE">
        <w:rPr>
          <w:rFonts w:asciiTheme="minorHAnsi" w:hAnsiTheme="minorHAnsi" w:cstheme="minorHAnsi"/>
          <w:lang w:val="it-IT"/>
        </w:rPr>
        <w:t>2</w:t>
      </w:r>
      <w:r w:rsidR="00C306EA" w:rsidRPr="00B262BE">
        <w:rPr>
          <w:rFonts w:asciiTheme="minorHAnsi" w:hAnsiTheme="minorHAnsi" w:cstheme="minorHAnsi"/>
          <w:lang w:val="it-IT"/>
        </w:rPr>
        <w:t>7</w:t>
      </w:r>
      <w:r w:rsidR="003A40A4">
        <w:rPr>
          <w:rFonts w:asciiTheme="minorHAnsi" w:hAnsiTheme="minorHAnsi" w:cstheme="minorHAnsi"/>
          <w:lang w:val="it-IT"/>
        </w:rPr>
        <w:t xml:space="preserve">8015 </w:t>
      </w:r>
      <w:proofErr w:type="spellStart"/>
      <w:r w:rsidR="003A40A4">
        <w:rPr>
          <w:rFonts w:asciiTheme="minorHAnsi" w:hAnsiTheme="minorHAnsi" w:cstheme="minorHAnsi"/>
          <w:lang w:val="it-IT"/>
        </w:rPr>
        <w:t>int</w:t>
      </w:r>
      <w:proofErr w:type="spellEnd"/>
      <w:r w:rsidR="003A40A4">
        <w:rPr>
          <w:rFonts w:asciiTheme="minorHAnsi" w:hAnsiTheme="minorHAnsi" w:cstheme="minorHAnsi"/>
          <w:lang w:val="it-IT"/>
        </w:rPr>
        <w:t>. 4 - 1</w:t>
      </w:r>
      <w:r w:rsidRPr="00B262BE">
        <w:rPr>
          <w:rFonts w:asciiTheme="minorHAnsi" w:hAnsiTheme="minorHAnsi" w:cstheme="minorHAnsi"/>
          <w:lang w:val="it-IT"/>
        </w:rPr>
        <w:t xml:space="preserve">, e-mail: </w:t>
      </w:r>
      <w:hyperlink r:id="rId8" w:history="1">
        <w:r w:rsidR="003A40A4" w:rsidRPr="006F73E4">
          <w:rPr>
            <w:rStyle w:val="Collegamentoipertestuale"/>
            <w:rFonts w:asciiTheme="minorHAnsi" w:hAnsiTheme="minorHAnsi" w:cstheme="minorHAnsi"/>
            <w:u w:color="0000FF"/>
            <w:lang w:val="it-IT"/>
          </w:rPr>
          <w:t>ufficio.tecnico@comune.vaianocremasco.cr.it</w:t>
        </w:r>
      </w:hyperlink>
      <w:r w:rsidRPr="00B262BE">
        <w:rPr>
          <w:rFonts w:asciiTheme="minorHAnsi" w:hAnsiTheme="minorHAnsi" w:cstheme="minorHAnsi"/>
          <w:lang w:val="it-IT"/>
        </w:rPr>
        <w:t xml:space="preserve"> nei seguenti orari: </w:t>
      </w:r>
      <w:r w:rsidR="003A40A4">
        <w:rPr>
          <w:rFonts w:asciiTheme="minorHAnsi" w:hAnsiTheme="minorHAnsi" w:cstheme="minorHAnsi"/>
          <w:lang w:val="it-IT"/>
        </w:rPr>
        <w:t>dal lunedì al venerdì</w:t>
      </w:r>
      <w:r w:rsidR="00C306EA" w:rsidRPr="00B262BE">
        <w:rPr>
          <w:rFonts w:asciiTheme="minorHAnsi" w:hAnsiTheme="minorHAnsi" w:cstheme="minorHAnsi"/>
          <w:lang w:val="it-IT"/>
        </w:rPr>
        <w:t xml:space="preserve"> </w:t>
      </w:r>
      <w:r w:rsidRPr="00B262BE">
        <w:rPr>
          <w:rFonts w:asciiTheme="minorHAnsi" w:hAnsiTheme="minorHAnsi" w:cstheme="minorHAnsi"/>
          <w:lang w:val="it-IT"/>
        </w:rPr>
        <w:t xml:space="preserve">dalle ore </w:t>
      </w:r>
      <w:r w:rsidR="003A40A4">
        <w:rPr>
          <w:rFonts w:asciiTheme="minorHAnsi" w:hAnsiTheme="minorHAnsi" w:cstheme="minorHAnsi"/>
          <w:lang w:val="it-IT"/>
        </w:rPr>
        <w:t>8</w:t>
      </w:r>
      <w:r w:rsidRPr="00B262BE">
        <w:rPr>
          <w:rFonts w:asciiTheme="minorHAnsi" w:hAnsiTheme="minorHAnsi" w:cstheme="minorHAnsi"/>
          <w:lang w:val="it-IT"/>
        </w:rPr>
        <w:t>:</w:t>
      </w:r>
      <w:r w:rsidR="00C306EA" w:rsidRPr="00B262BE">
        <w:rPr>
          <w:rFonts w:asciiTheme="minorHAnsi" w:hAnsiTheme="minorHAnsi" w:cstheme="minorHAnsi"/>
          <w:lang w:val="it-IT"/>
        </w:rPr>
        <w:t xml:space="preserve">30 alle ore </w:t>
      </w:r>
      <w:r w:rsidR="003A40A4">
        <w:rPr>
          <w:rFonts w:asciiTheme="minorHAnsi" w:hAnsiTheme="minorHAnsi" w:cstheme="minorHAnsi"/>
          <w:lang w:val="it-IT"/>
        </w:rPr>
        <w:t>13,00</w:t>
      </w:r>
      <w:r w:rsidR="00C306EA" w:rsidRPr="00B262BE">
        <w:rPr>
          <w:rFonts w:asciiTheme="minorHAnsi" w:hAnsiTheme="minorHAnsi" w:cstheme="minorHAnsi"/>
          <w:lang w:val="it-IT"/>
        </w:rPr>
        <w:t>.</w:t>
      </w:r>
    </w:p>
    <w:p w:rsidR="00C306EA" w:rsidRPr="00B262BE" w:rsidRDefault="00693A8B" w:rsidP="00D601FF">
      <w:pPr>
        <w:pStyle w:val="Corpotesto"/>
        <w:ind w:right="104"/>
        <w:jc w:val="both"/>
        <w:rPr>
          <w:rFonts w:asciiTheme="minorHAnsi" w:hAnsiTheme="minorHAnsi" w:cstheme="minorHAnsi"/>
          <w:lang w:val="it-IT"/>
        </w:rPr>
      </w:pPr>
      <w:r w:rsidRPr="00B262BE">
        <w:rPr>
          <w:rFonts w:asciiTheme="minorHAnsi" w:hAnsiTheme="minorHAnsi" w:cstheme="minorHAnsi"/>
          <w:lang w:val="it-IT"/>
        </w:rPr>
        <w:t xml:space="preserve">Al fine di poter effettuare le comunicazioni prescritte, s’invitano gli operatori economici ad autorizzare la </w:t>
      </w:r>
      <w:r w:rsidR="00C306EA" w:rsidRPr="00B262BE">
        <w:rPr>
          <w:rFonts w:asciiTheme="minorHAnsi" w:hAnsiTheme="minorHAnsi" w:cstheme="minorHAnsi"/>
          <w:lang w:val="it-IT"/>
        </w:rPr>
        <w:t>Stazione Appaltante</w:t>
      </w:r>
      <w:r w:rsidRPr="00B262BE">
        <w:rPr>
          <w:rFonts w:asciiTheme="minorHAnsi" w:hAnsiTheme="minorHAnsi" w:cstheme="minorHAnsi"/>
          <w:lang w:val="it-IT"/>
        </w:rPr>
        <w:t xml:space="preserve"> ad utilizzare la posta elettronica certificata (PEC), nonché la piattaforma SINTEL quale mezzo di trasmissione così come indicato dallo stesso nell’istanza di partecipazione allegato “1”. </w:t>
      </w:r>
    </w:p>
    <w:p w:rsidR="00C306EA" w:rsidRPr="00B262BE" w:rsidRDefault="00693A8B" w:rsidP="00D601FF">
      <w:pPr>
        <w:pStyle w:val="Corpotesto"/>
        <w:ind w:right="104"/>
        <w:jc w:val="both"/>
        <w:rPr>
          <w:rFonts w:asciiTheme="minorHAnsi" w:hAnsiTheme="minorHAnsi" w:cstheme="minorHAnsi"/>
          <w:lang w:val="it-IT"/>
        </w:rPr>
      </w:pPr>
      <w:r w:rsidRPr="00B262BE">
        <w:rPr>
          <w:rFonts w:asciiTheme="minorHAnsi" w:hAnsiTheme="minorHAnsi" w:cstheme="minorHAnsi"/>
          <w:lang w:val="it-IT"/>
        </w:rPr>
        <w:t xml:space="preserve">Pertanto ogni trasmissione a mezzo PEC o attraverso al Piattaforma SINTEL avrà valore legale di comunicazione. </w:t>
      </w:r>
    </w:p>
    <w:p w:rsidR="00EC1297" w:rsidRPr="00B262BE" w:rsidRDefault="003A40A4" w:rsidP="00D601FF">
      <w:pPr>
        <w:pStyle w:val="Corpotesto"/>
        <w:ind w:right="104"/>
        <w:jc w:val="both"/>
        <w:rPr>
          <w:rFonts w:asciiTheme="minorHAnsi" w:hAnsiTheme="minorHAnsi" w:cstheme="minorHAnsi"/>
          <w:lang w:val="it-IT"/>
        </w:rPr>
      </w:pPr>
      <w:r>
        <w:rPr>
          <w:rFonts w:asciiTheme="minorHAnsi" w:hAnsiTheme="minorHAnsi" w:cstheme="minorHAnsi"/>
          <w:lang w:val="it-IT"/>
        </w:rPr>
        <w:t xml:space="preserve">E’ </w:t>
      </w:r>
      <w:r w:rsidR="00693A8B" w:rsidRPr="00B262BE">
        <w:rPr>
          <w:rFonts w:asciiTheme="minorHAnsi" w:hAnsiTheme="minorHAnsi" w:cstheme="minorHAnsi"/>
          <w:lang w:val="it-IT"/>
        </w:rPr>
        <w:t xml:space="preserve">facoltà della </w:t>
      </w:r>
      <w:r w:rsidR="00C306EA" w:rsidRPr="00B262BE">
        <w:rPr>
          <w:rFonts w:asciiTheme="minorHAnsi" w:hAnsiTheme="minorHAnsi" w:cstheme="minorHAnsi"/>
          <w:lang w:val="it-IT"/>
        </w:rPr>
        <w:t>Stazione Appaltante</w:t>
      </w:r>
      <w:r w:rsidR="00693A8B" w:rsidRPr="00B262BE">
        <w:rPr>
          <w:rFonts w:asciiTheme="minorHAnsi" w:hAnsiTheme="minorHAnsi" w:cstheme="minorHAnsi"/>
          <w:lang w:val="it-IT"/>
        </w:rPr>
        <w:t xml:space="preserve"> comunicare e richiedere documenti ed informazioni a mezzo PEC.</w:t>
      </w:r>
    </w:p>
    <w:p w:rsidR="00EC1297" w:rsidRPr="00B262BE" w:rsidRDefault="00EC1297" w:rsidP="00D601FF">
      <w:pPr>
        <w:pStyle w:val="Corpotesto"/>
        <w:spacing w:before="7"/>
        <w:jc w:val="both"/>
        <w:rPr>
          <w:rFonts w:asciiTheme="minorHAnsi" w:hAnsiTheme="minorHAnsi" w:cstheme="minorHAnsi"/>
          <w:lang w:val="it-IT"/>
        </w:rPr>
      </w:pPr>
    </w:p>
    <w:p w:rsidR="00EC1297" w:rsidRPr="00B262BE" w:rsidRDefault="00693A8B" w:rsidP="00C306EA">
      <w:pPr>
        <w:pStyle w:val="Titolo3"/>
        <w:numPr>
          <w:ilvl w:val="0"/>
          <w:numId w:val="4"/>
        </w:numPr>
        <w:tabs>
          <w:tab w:val="left" w:pos="1294"/>
        </w:tabs>
        <w:rPr>
          <w:rFonts w:asciiTheme="minorHAnsi" w:hAnsiTheme="minorHAnsi" w:cstheme="minorHAnsi"/>
          <w:lang w:val="it-IT"/>
        </w:rPr>
      </w:pPr>
      <w:r w:rsidRPr="00B262BE">
        <w:rPr>
          <w:rFonts w:asciiTheme="minorHAnsi" w:hAnsiTheme="minorHAnsi" w:cstheme="minorHAnsi"/>
          <w:lang w:val="it-IT"/>
        </w:rPr>
        <w:t>Individuazione degli operatori da invitare a gara – Possibilità di sorteggio</w:t>
      </w:r>
    </w:p>
    <w:p w:rsidR="00C306EA" w:rsidRPr="00B262BE" w:rsidRDefault="00693A8B" w:rsidP="00C306EA">
      <w:pPr>
        <w:pStyle w:val="Corpotesto"/>
        <w:spacing w:before="1" w:line="235" w:lineRule="auto"/>
        <w:ind w:right="174"/>
        <w:jc w:val="both"/>
        <w:rPr>
          <w:rFonts w:asciiTheme="minorHAnsi" w:hAnsiTheme="minorHAnsi" w:cstheme="minorHAnsi"/>
          <w:lang w:val="it-IT"/>
        </w:rPr>
      </w:pPr>
      <w:r w:rsidRPr="00B262BE">
        <w:rPr>
          <w:rFonts w:asciiTheme="minorHAnsi" w:hAnsiTheme="minorHAnsi" w:cstheme="minorHAnsi"/>
          <w:lang w:val="it-IT"/>
        </w:rPr>
        <w:t xml:space="preserve">Tra gli operatori economici partecipanti alla presente indagine di mercato ed in possesso dei requisiti, saranno individuati almeno dieci (10) soggetti che saranno invitati alla successiva gara, nel rispetto </w:t>
      </w:r>
      <w:r w:rsidRPr="00B262BE">
        <w:rPr>
          <w:rFonts w:asciiTheme="minorHAnsi" w:hAnsiTheme="minorHAnsi" w:cstheme="minorHAnsi"/>
          <w:spacing w:val="-3"/>
          <w:lang w:val="it-IT"/>
        </w:rPr>
        <w:t xml:space="preserve">dei </w:t>
      </w:r>
      <w:r w:rsidRPr="00B262BE">
        <w:rPr>
          <w:rFonts w:asciiTheme="minorHAnsi" w:hAnsiTheme="minorHAnsi" w:cstheme="minorHAnsi"/>
          <w:lang w:val="it-IT"/>
        </w:rPr>
        <w:t>principi di non discriminazione, parità di trattamento e</w:t>
      </w:r>
      <w:r w:rsidRPr="00B262BE">
        <w:rPr>
          <w:rFonts w:asciiTheme="minorHAnsi" w:hAnsiTheme="minorHAnsi" w:cstheme="minorHAnsi"/>
          <w:spacing w:val="-1"/>
          <w:lang w:val="it-IT"/>
        </w:rPr>
        <w:t xml:space="preserve"> </w:t>
      </w:r>
      <w:r w:rsidRPr="00B262BE">
        <w:rPr>
          <w:rFonts w:asciiTheme="minorHAnsi" w:hAnsiTheme="minorHAnsi" w:cstheme="minorHAnsi"/>
          <w:lang w:val="it-IT"/>
        </w:rPr>
        <w:t>proporzionalità.</w:t>
      </w:r>
    </w:p>
    <w:p w:rsidR="00EC1297" w:rsidRPr="00B262BE" w:rsidRDefault="00693A8B" w:rsidP="00C306EA">
      <w:pPr>
        <w:pStyle w:val="Corpotesto"/>
        <w:spacing w:before="1" w:line="235" w:lineRule="auto"/>
        <w:ind w:right="174"/>
        <w:jc w:val="both"/>
        <w:rPr>
          <w:rFonts w:asciiTheme="minorHAnsi" w:hAnsiTheme="minorHAnsi" w:cstheme="minorHAnsi"/>
          <w:lang w:val="it-IT"/>
        </w:rPr>
      </w:pPr>
      <w:r w:rsidRPr="00B262BE">
        <w:rPr>
          <w:rFonts w:asciiTheme="minorHAnsi" w:hAnsiTheme="minorHAnsi" w:cstheme="minorHAnsi"/>
          <w:lang w:val="it-IT"/>
        </w:rPr>
        <w:t xml:space="preserve">Qualora il numero massimo delle richieste ammesse, sia superiore a dieci (10) l’elenco degli operatori verrà formato a seguito di sorteggio che avrà luogo presso gli uffici del Comune di </w:t>
      </w:r>
      <w:r w:rsidR="002953AC">
        <w:rPr>
          <w:rFonts w:asciiTheme="minorHAnsi" w:hAnsiTheme="minorHAnsi" w:cstheme="minorHAnsi"/>
          <w:lang w:val="it-IT"/>
        </w:rPr>
        <w:t>Vaiano</w:t>
      </w:r>
      <w:r w:rsidR="00BC4578" w:rsidRPr="00B262BE">
        <w:rPr>
          <w:rFonts w:asciiTheme="minorHAnsi" w:hAnsiTheme="minorHAnsi" w:cstheme="minorHAnsi"/>
          <w:lang w:val="it-IT"/>
        </w:rPr>
        <w:t xml:space="preserve"> Cremasco</w:t>
      </w:r>
      <w:r w:rsidR="003A40A4">
        <w:rPr>
          <w:rFonts w:asciiTheme="minorHAnsi" w:hAnsiTheme="minorHAnsi" w:cstheme="minorHAnsi"/>
          <w:lang w:val="it-IT"/>
        </w:rPr>
        <w:t>, Piazza Gloriosi Caduti n. 5.</w:t>
      </w:r>
    </w:p>
    <w:p w:rsidR="00734C7F" w:rsidRPr="00B262BE" w:rsidRDefault="00693A8B" w:rsidP="00D601FF">
      <w:pPr>
        <w:spacing w:before="3" w:line="235" w:lineRule="auto"/>
        <w:ind w:right="103"/>
        <w:jc w:val="both"/>
        <w:rPr>
          <w:rFonts w:asciiTheme="minorHAnsi" w:hAnsiTheme="minorHAnsi" w:cstheme="minorHAnsi"/>
          <w:b/>
          <w:lang w:val="it-IT"/>
        </w:rPr>
      </w:pPr>
      <w:r w:rsidRPr="00B262BE">
        <w:rPr>
          <w:rFonts w:asciiTheme="minorHAnsi" w:hAnsiTheme="minorHAnsi" w:cstheme="minorHAnsi"/>
          <w:lang w:val="it-IT"/>
        </w:rPr>
        <w:t xml:space="preserve">La data fissata per l’effettuazione del sorteggio, è fissata </w:t>
      </w:r>
      <w:r w:rsidRPr="00B262BE">
        <w:rPr>
          <w:rFonts w:asciiTheme="minorHAnsi" w:hAnsiTheme="minorHAnsi" w:cstheme="minorHAnsi"/>
          <w:b/>
          <w:lang w:val="it-IT"/>
        </w:rPr>
        <w:t xml:space="preserve">il giorno </w:t>
      </w:r>
      <w:r w:rsidR="003574EC">
        <w:rPr>
          <w:rFonts w:asciiTheme="minorHAnsi" w:hAnsiTheme="minorHAnsi" w:cstheme="minorHAnsi"/>
          <w:b/>
          <w:u w:val="single"/>
          <w:lang w:val="it-IT"/>
        </w:rPr>
        <w:t>MARTE</w:t>
      </w:r>
      <w:r w:rsidR="003A40A4" w:rsidRPr="003A40A4">
        <w:rPr>
          <w:rFonts w:asciiTheme="minorHAnsi" w:hAnsiTheme="minorHAnsi" w:cstheme="minorHAnsi"/>
          <w:b/>
          <w:u w:val="single"/>
          <w:lang w:val="it-IT"/>
        </w:rPr>
        <w:t>DÌ 1</w:t>
      </w:r>
      <w:r w:rsidR="003574EC">
        <w:rPr>
          <w:rFonts w:asciiTheme="minorHAnsi" w:hAnsiTheme="minorHAnsi" w:cstheme="minorHAnsi"/>
          <w:b/>
          <w:u w:val="single"/>
          <w:lang w:val="it-IT"/>
        </w:rPr>
        <w:t>4</w:t>
      </w:r>
      <w:r w:rsidR="003A40A4" w:rsidRPr="003A40A4">
        <w:rPr>
          <w:rFonts w:asciiTheme="minorHAnsi" w:hAnsiTheme="minorHAnsi" w:cstheme="minorHAnsi"/>
          <w:b/>
          <w:u w:val="single"/>
          <w:lang w:val="it-IT"/>
        </w:rPr>
        <w:t xml:space="preserve"> NOVEMBRE 2017</w:t>
      </w:r>
      <w:r w:rsidR="003A40A4">
        <w:rPr>
          <w:rFonts w:asciiTheme="minorHAnsi" w:hAnsiTheme="minorHAnsi" w:cstheme="minorHAnsi"/>
          <w:b/>
          <w:u w:val="single"/>
          <w:lang w:val="it-IT"/>
        </w:rPr>
        <w:t xml:space="preserve"> alle ore 15.00.</w:t>
      </w:r>
    </w:p>
    <w:p w:rsidR="00EC1297" w:rsidRPr="00B262BE" w:rsidRDefault="00693A8B" w:rsidP="00D601FF">
      <w:pPr>
        <w:spacing w:before="3" w:line="235" w:lineRule="auto"/>
        <w:ind w:right="103"/>
        <w:jc w:val="both"/>
        <w:rPr>
          <w:rFonts w:asciiTheme="minorHAnsi" w:hAnsiTheme="minorHAnsi" w:cstheme="minorHAnsi"/>
          <w:b/>
          <w:lang w:val="it-IT"/>
        </w:rPr>
      </w:pPr>
      <w:r w:rsidRPr="00B262BE">
        <w:rPr>
          <w:rFonts w:asciiTheme="minorHAnsi" w:hAnsiTheme="minorHAnsi" w:cstheme="minorHAnsi"/>
          <w:lang w:val="it-IT"/>
        </w:rPr>
        <w:t xml:space="preserve">Se saranno necessarie altre date, esse saranno rese note mediante pubblicazione, con almeno un giorno lavorativo d’anticipo, sul sito informatico del Comune di </w:t>
      </w:r>
      <w:r w:rsidR="002953AC">
        <w:rPr>
          <w:rFonts w:asciiTheme="minorHAnsi" w:hAnsiTheme="minorHAnsi" w:cstheme="minorHAnsi"/>
          <w:lang w:val="it-IT"/>
        </w:rPr>
        <w:t>Vaiano</w:t>
      </w:r>
      <w:r w:rsidR="00BC4578" w:rsidRPr="00B262BE">
        <w:rPr>
          <w:rFonts w:asciiTheme="minorHAnsi" w:hAnsiTheme="minorHAnsi" w:cstheme="minorHAnsi"/>
          <w:lang w:val="it-IT"/>
        </w:rPr>
        <w:t xml:space="preserve"> Cremasco</w:t>
      </w:r>
      <w:r w:rsidRPr="00B262BE">
        <w:rPr>
          <w:rFonts w:asciiTheme="minorHAnsi" w:hAnsiTheme="minorHAnsi" w:cstheme="minorHAnsi"/>
          <w:lang w:val="it-IT"/>
        </w:rPr>
        <w:t xml:space="preserve"> </w:t>
      </w:r>
      <w:r w:rsidR="00A155B3">
        <w:fldChar w:fldCharType="begin"/>
      </w:r>
      <w:r w:rsidR="00A155B3" w:rsidRPr="00A155B3">
        <w:rPr>
          <w:lang w:val="it-IT"/>
        </w:rPr>
        <w:instrText xml:space="preserve"> HYPERLINK </w:instrText>
      </w:r>
      <w:r w:rsidR="00A155B3">
        <w:fldChar w:fldCharType="separate"/>
      </w:r>
      <w:r w:rsidR="00484B11" w:rsidRPr="006F73E4">
        <w:rPr>
          <w:rStyle w:val="Collegamentoipertestuale"/>
          <w:rFonts w:asciiTheme="minorHAnsi" w:hAnsiTheme="minorHAnsi" w:cstheme="minorHAnsi"/>
          <w:lang w:val="it-IT"/>
        </w:rPr>
        <w:t>www.comune.vaiano cremasco.cr.it,</w:t>
      </w:r>
      <w:r w:rsidR="00A155B3">
        <w:rPr>
          <w:rStyle w:val="Collegamentoipertestuale"/>
          <w:rFonts w:asciiTheme="minorHAnsi" w:hAnsiTheme="minorHAnsi" w:cstheme="minorHAnsi"/>
          <w:lang w:val="it-IT"/>
        </w:rPr>
        <w:fldChar w:fldCharType="end"/>
      </w:r>
      <w:r w:rsidRPr="00B262BE">
        <w:rPr>
          <w:rFonts w:asciiTheme="minorHAnsi" w:hAnsiTheme="minorHAnsi" w:cstheme="minorHAnsi"/>
          <w:lang w:val="it-IT"/>
        </w:rPr>
        <w:t xml:space="preserve"> senza necessità di singole </w:t>
      </w:r>
      <w:proofErr w:type="gramStart"/>
      <w:r w:rsidRPr="00B262BE">
        <w:rPr>
          <w:rFonts w:asciiTheme="minorHAnsi" w:hAnsiTheme="minorHAnsi" w:cstheme="minorHAnsi"/>
          <w:lang w:val="it-IT"/>
        </w:rPr>
        <w:t>comunicazioni  ai</w:t>
      </w:r>
      <w:proofErr w:type="gramEnd"/>
      <w:r w:rsidRPr="00B262BE">
        <w:rPr>
          <w:rFonts w:asciiTheme="minorHAnsi" w:hAnsiTheme="minorHAnsi" w:cstheme="minorHAnsi"/>
          <w:lang w:val="it-IT"/>
        </w:rPr>
        <w:t xml:space="preserve"> soggetti che hanno aderito all’avviso, i quali, pertanto dovranno verificare sul sito l’avviso</w:t>
      </w:r>
      <w:r w:rsidRPr="00B262BE">
        <w:rPr>
          <w:rFonts w:asciiTheme="minorHAnsi" w:hAnsiTheme="minorHAnsi" w:cstheme="minorHAnsi"/>
          <w:b/>
          <w:lang w:val="it-IT"/>
        </w:rPr>
        <w:t>.</w:t>
      </w:r>
    </w:p>
    <w:p w:rsidR="00EC1297" w:rsidRPr="00B262BE" w:rsidRDefault="00693A8B" w:rsidP="00D601FF">
      <w:pPr>
        <w:pStyle w:val="Corpotesto"/>
        <w:ind w:right="104"/>
        <w:jc w:val="both"/>
        <w:rPr>
          <w:rFonts w:asciiTheme="minorHAnsi" w:hAnsiTheme="minorHAnsi" w:cstheme="minorHAnsi"/>
          <w:lang w:val="it-IT"/>
        </w:rPr>
      </w:pPr>
      <w:r w:rsidRPr="00B262BE">
        <w:rPr>
          <w:rFonts w:asciiTheme="minorHAnsi" w:hAnsiTheme="minorHAnsi" w:cstheme="minorHAnsi"/>
          <w:lang w:val="it-IT"/>
        </w:rPr>
        <w:t xml:space="preserve">Al fine di garantire quanto prescritto dall’art. 53, comma 2, lettera b) del </w:t>
      </w:r>
      <w:proofErr w:type="spellStart"/>
      <w:r w:rsidRPr="00B262BE">
        <w:rPr>
          <w:rFonts w:asciiTheme="minorHAnsi" w:hAnsiTheme="minorHAnsi" w:cstheme="minorHAnsi"/>
          <w:lang w:val="it-IT"/>
        </w:rPr>
        <w:t>D.Lgs.</w:t>
      </w:r>
      <w:proofErr w:type="spellEnd"/>
      <w:r w:rsidRPr="00B262BE">
        <w:rPr>
          <w:rFonts w:asciiTheme="minorHAnsi" w:hAnsiTheme="minorHAnsi" w:cstheme="minorHAnsi"/>
          <w:lang w:val="it-IT"/>
        </w:rPr>
        <w:t xml:space="preserve"> 50/2016 e </w:t>
      </w:r>
      <w:proofErr w:type="spellStart"/>
      <w:proofErr w:type="gramStart"/>
      <w:r w:rsidRPr="00B262BE">
        <w:rPr>
          <w:rFonts w:asciiTheme="minorHAnsi" w:hAnsiTheme="minorHAnsi" w:cstheme="minorHAnsi"/>
          <w:lang w:val="it-IT"/>
        </w:rPr>
        <w:t>s.m.i.</w:t>
      </w:r>
      <w:proofErr w:type="spellEnd"/>
      <w:r w:rsidRPr="00B262BE">
        <w:rPr>
          <w:rFonts w:asciiTheme="minorHAnsi" w:hAnsiTheme="minorHAnsi" w:cstheme="minorHAnsi"/>
          <w:lang w:val="it-IT"/>
        </w:rPr>
        <w:t xml:space="preserve"> ,</w:t>
      </w:r>
      <w:proofErr w:type="gramEnd"/>
      <w:r w:rsidRPr="00B262BE">
        <w:rPr>
          <w:rFonts w:asciiTheme="minorHAnsi" w:hAnsiTheme="minorHAnsi" w:cstheme="minorHAnsi"/>
          <w:lang w:val="it-IT"/>
        </w:rPr>
        <w:t xml:space="preserve"> l’estrazione a sorte degli operatori economici da invitare a gara, anche se espletata in seduta pubblica,  avverrà in maniera tale da garantire il riserbo in ordine all’identità degli stessi, con possibilità </w:t>
      </w:r>
      <w:r w:rsidRPr="00B262BE">
        <w:rPr>
          <w:rFonts w:asciiTheme="minorHAnsi" w:hAnsiTheme="minorHAnsi" w:cstheme="minorHAnsi"/>
          <w:spacing w:val="-3"/>
          <w:lang w:val="it-IT"/>
        </w:rPr>
        <w:t xml:space="preserve">di </w:t>
      </w:r>
      <w:r w:rsidRPr="00B262BE">
        <w:rPr>
          <w:rFonts w:asciiTheme="minorHAnsi" w:hAnsiTheme="minorHAnsi" w:cstheme="minorHAnsi"/>
          <w:lang w:val="it-IT"/>
        </w:rPr>
        <w:t>accedere all’elenco dei soggetti che hanno manifestato interesse, nonché di quelli estratti ed invitati a gara, soltanto dopo la scadenza del termine di presentazione delle offerte</w:t>
      </w:r>
      <w:r w:rsidRPr="00B262BE">
        <w:rPr>
          <w:rFonts w:asciiTheme="minorHAnsi" w:hAnsiTheme="minorHAnsi" w:cstheme="minorHAnsi"/>
          <w:spacing w:val="-19"/>
          <w:lang w:val="it-IT"/>
        </w:rPr>
        <w:t xml:space="preserve"> </w:t>
      </w:r>
      <w:r w:rsidRPr="00B262BE">
        <w:rPr>
          <w:rFonts w:asciiTheme="minorHAnsi" w:hAnsiTheme="minorHAnsi" w:cstheme="minorHAnsi"/>
          <w:lang w:val="it-IT"/>
        </w:rPr>
        <w:t>stesse.</w:t>
      </w:r>
    </w:p>
    <w:p w:rsidR="00EC1297" w:rsidRPr="00B262BE" w:rsidRDefault="00693A8B" w:rsidP="00D601FF">
      <w:pPr>
        <w:pStyle w:val="Corpotesto"/>
        <w:ind w:right="105"/>
        <w:jc w:val="both"/>
        <w:rPr>
          <w:rFonts w:asciiTheme="minorHAnsi" w:hAnsiTheme="minorHAnsi" w:cstheme="minorHAnsi"/>
          <w:lang w:val="it-IT"/>
        </w:rPr>
      </w:pPr>
      <w:r w:rsidRPr="00B262BE">
        <w:rPr>
          <w:rFonts w:asciiTheme="minorHAnsi" w:hAnsiTheme="minorHAnsi" w:cstheme="minorHAnsi"/>
          <w:lang w:val="it-IT"/>
        </w:rPr>
        <w:t>Ad ogni candidato verrà assegnato un numero progressivo (dal più basso al più alto) in base all’ordine di arrivo sulla piattaforma SINTEL.</w:t>
      </w:r>
    </w:p>
    <w:p w:rsidR="00EC1297" w:rsidRPr="00B262BE" w:rsidRDefault="00693A8B" w:rsidP="00D601FF">
      <w:pPr>
        <w:pStyle w:val="Corpotesto"/>
        <w:spacing w:before="1"/>
        <w:ind w:right="104"/>
        <w:jc w:val="both"/>
        <w:rPr>
          <w:rFonts w:asciiTheme="minorHAnsi" w:hAnsiTheme="minorHAnsi" w:cstheme="minorHAnsi"/>
          <w:lang w:val="it-IT"/>
        </w:rPr>
      </w:pPr>
      <w:r w:rsidRPr="00B262BE">
        <w:rPr>
          <w:rFonts w:asciiTheme="minorHAnsi" w:hAnsiTheme="minorHAnsi" w:cstheme="minorHAnsi"/>
          <w:lang w:val="it-IT"/>
        </w:rPr>
        <w:t>Resta inteso che la partecipazione alla presente indagine di mercato non costituisce prova del possesso dei requisiti generali e speciali per l’affidamento dei lavori, che dovrà essere dichiarata ed accertata in occasione della procedura negoziata.</w:t>
      </w:r>
    </w:p>
    <w:p w:rsidR="00EC1297" w:rsidRPr="00B262BE" w:rsidRDefault="00693A8B" w:rsidP="00D601FF">
      <w:pPr>
        <w:pStyle w:val="Corpotesto"/>
        <w:spacing w:before="6" w:line="248" w:lineRule="exact"/>
        <w:ind w:right="105"/>
        <w:jc w:val="both"/>
        <w:rPr>
          <w:rFonts w:asciiTheme="minorHAnsi" w:hAnsiTheme="minorHAnsi" w:cstheme="minorHAnsi"/>
          <w:lang w:val="it-IT"/>
        </w:rPr>
      </w:pPr>
      <w:r w:rsidRPr="00B262BE">
        <w:rPr>
          <w:rFonts w:asciiTheme="minorHAnsi" w:hAnsiTheme="minorHAnsi" w:cstheme="minorHAnsi"/>
          <w:lang w:val="it-IT"/>
        </w:rPr>
        <w:t xml:space="preserve">Dopo il sorteggio i concorrenti </w:t>
      </w:r>
      <w:r w:rsidR="00734C7F" w:rsidRPr="00B262BE">
        <w:rPr>
          <w:rFonts w:asciiTheme="minorHAnsi" w:hAnsiTheme="minorHAnsi" w:cstheme="minorHAnsi"/>
          <w:lang w:val="it-IT"/>
        </w:rPr>
        <w:t>estratti</w:t>
      </w:r>
      <w:r w:rsidRPr="00B262BE">
        <w:rPr>
          <w:rFonts w:asciiTheme="minorHAnsi" w:hAnsiTheme="minorHAnsi" w:cstheme="minorHAnsi"/>
          <w:lang w:val="it-IT"/>
        </w:rPr>
        <w:t xml:space="preserve"> riceveranno invito alla gara a mezzo SINTEL con le modalità di cui al paragrafo che segue.</w:t>
      </w:r>
    </w:p>
    <w:p w:rsidR="00EC1297" w:rsidRPr="00B262BE" w:rsidRDefault="00EC1297" w:rsidP="00D601FF">
      <w:pPr>
        <w:pStyle w:val="Corpotesto"/>
        <w:spacing w:before="9"/>
        <w:jc w:val="both"/>
        <w:rPr>
          <w:rFonts w:asciiTheme="minorHAnsi" w:hAnsiTheme="minorHAnsi" w:cstheme="minorHAnsi"/>
          <w:lang w:val="it-IT"/>
        </w:rPr>
      </w:pPr>
    </w:p>
    <w:p w:rsidR="00EC1297" w:rsidRPr="00B262BE" w:rsidRDefault="00693A8B" w:rsidP="00734C7F">
      <w:pPr>
        <w:pStyle w:val="Titolo3"/>
        <w:numPr>
          <w:ilvl w:val="0"/>
          <w:numId w:val="4"/>
        </w:numPr>
        <w:tabs>
          <w:tab w:val="left" w:pos="1294"/>
        </w:tabs>
        <w:rPr>
          <w:rFonts w:asciiTheme="minorHAnsi" w:hAnsiTheme="minorHAnsi" w:cstheme="minorHAnsi"/>
          <w:lang w:val="it-IT"/>
        </w:rPr>
      </w:pPr>
      <w:r w:rsidRPr="00B262BE">
        <w:rPr>
          <w:rFonts w:asciiTheme="minorHAnsi" w:hAnsiTheme="minorHAnsi" w:cstheme="minorHAnsi"/>
          <w:lang w:val="it-IT"/>
        </w:rPr>
        <w:lastRenderedPageBreak/>
        <w:t>Criterio di aggiudicazione dei lavori:</w:t>
      </w:r>
    </w:p>
    <w:p w:rsidR="00EC1297" w:rsidRPr="00B262BE" w:rsidRDefault="00693A8B" w:rsidP="00D601FF">
      <w:pPr>
        <w:pStyle w:val="Corpotesto"/>
        <w:ind w:right="102"/>
        <w:jc w:val="both"/>
        <w:rPr>
          <w:rFonts w:asciiTheme="minorHAnsi" w:hAnsiTheme="minorHAnsi" w:cstheme="minorHAnsi"/>
          <w:lang w:val="it-IT"/>
        </w:rPr>
      </w:pPr>
      <w:r w:rsidRPr="00B262BE">
        <w:rPr>
          <w:rFonts w:asciiTheme="minorHAnsi" w:hAnsiTheme="minorHAnsi" w:cstheme="minorHAnsi"/>
          <w:lang w:val="it-IT"/>
        </w:rPr>
        <w:t xml:space="preserve">L’invito per l’eventuale procedura negoziata sarà rivolto ai soggetti selezionati a mezzo piattaforma SINTEL e secondo le modalità di cui sopra. L’aggiudicazione, avverrà come specificato al punto </w:t>
      </w:r>
      <w:r w:rsidR="00484B11">
        <w:rPr>
          <w:rFonts w:asciiTheme="minorHAnsi" w:hAnsiTheme="minorHAnsi" w:cstheme="minorHAnsi"/>
          <w:lang w:val="it-IT"/>
        </w:rPr>
        <w:t>5</w:t>
      </w:r>
      <w:r w:rsidRPr="00B262BE">
        <w:rPr>
          <w:rFonts w:asciiTheme="minorHAnsi" w:hAnsiTheme="minorHAnsi" w:cstheme="minorHAnsi"/>
          <w:lang w:val="it-IT"/>
        </w:rPr>
        <w:t xml:space="preserve"> del presente avviso. All’aggiudicazione si provvederà anche in presenza di una sola offerta</w:t>
      </w:r>
      <w:r w:rsidRPr="00B262BE">
        <w:rPr>
          <w:rFonts w:asciiTheme="minorHAnsi" w:hAnsiTheme="minorHAnsi" w:cstheme="minorHAnsi"/>
          <w:spacing w:val="-23"/>
          <w:lang w:val="it-IT"/>
        </w:rPr>
        <w:t xml:space="preserve"> </w:t>
      </w:r>
      <w:r w:rsidRPr="00B262BE">
        <w:rPr>
          <w:rFonts w:asciiTheme="minorHAnsi" w:hAnsiTheme="minorHAnsi" w:cstheme="minorHAnsi"/>
          <w:lang w:val="it-IT"/>
        </w:rPr>
        <w:t>valida.</w:t>
      </w:r>
    </w:p>
    <w:p w:rsidR="00EC1297" w:rsidRPr="00B262BE" w:rsidRDefault="00EC1297" w:rsidP="00D601FF">
      <w:pPr>
        <w:pStyle w:val="Corpotesto"/>
        <w:spacing w:before="2"/>
        <w:jc w:val="both"/>
        <w:rPr>
          <w:rFonts w:asciiTheme="minorHAnsi" w:hAnsiTheme="minorHAnsi" w:cstheme="minorHAnsi"/>
          <w:lang w:val="it-IT"/>
        </w:rPr>
      </w:pPr>
    </w:p>
    <w:p w:rsidR="00734C7F" w:rsidRDefault="00693A8B" w:rsidP="00734C7F">
      <w:pPr>
        <w:pStyle w:val="Titolo3"/>
        <w:numPr>
          <w:ilvl w:val="0"/>
          <w:numId w:val="4"/>
        </w:numPr>
        <w:tabs>
          <w:tab w:val="left" w:pos="1294"/>
        </w:tabs>
        <w:rPr>
          <w:rFonts w:asciiTheme="minorHAnsi" w:hAnsiTheme="minorHAnsi" w:cstheme="minorHAnsi"/>
        </w:rPr>
      </w:pPr>
      <w:r w:rsidRPr="00D601FF">
        <w:rPr>
          <w:rFonts w:asciiTheme="minorHAnsi" w:hAnsiTheme="minorHAnsi" w:cstheme="minorHAnsi"/>
        </w:rPr>
        <w:t>Privacy</w:t>
      </w:r>
      <w:r w:rsidR="00734C7F">
        <w:rPr>
          <w:rFonts w:asciiTheme="minorHAnsi" w:hAnsiTheme="minorHAnsi" w:cstheme="minorHAnsi"/>
        </w:rPr>
        <w:t xml:space="preserve">: </w:t>
      </w:r>
    </w:p>
    <w:p w:rsidR="00EC1297" w:rsidRPr="00B262BE" w:rsidRDefault="00734C7F" w:rsidP="00734C7F">
      <w:pPr>
        <w:pStyle w:val="Paragrafoelenco"/>
        <w:tabs>
          <w:tab w:val="left" w:pos="363"/>
        </w:tabs>
        <w:spacing w:line="248" w:lineRule="exact"/>
        <w:ind w:left="0" w:right="103" w:firstLine="0"/>
        <w:rPr>
          <w:rFonts w:asciiTheme="minorHAnsi" w:hAnsiTheme="minorHAnsi" w:cstheme="minorHAnsi"/>
          <w:lang w:val="it-IT"/>
        </w:rPr>
      </w:pPr>
      <w:r w:rsidRPr="00B262BE">
        <w:rPr>
          <w:rFonts w:asciiTheme="minorHAnsi" w:hAnsiTheme="minorHAnsi" w:cstheme="minorHAnsi"/>
          <w:lang w:val="it-IT"/>
        </w:rPr>
        <w:t>I</w:t>
      </w:r>
      <w:r w:rsidR="00693A8B" w:rsidRPr="00B262BE">
        <w:rPr>
          <w:rFonts w:asciiTheme="minorHAnsi" w:hAnsiTheme="minorHAnsi" w:cstheme="minorHAnsi"/>
          <w:lang w:val="it-IT"/>
        </w:rPr>
        <w:t xml:space="preserve"> dati raccolti saranno trattati, ai sensi del </w:t>
      </w:r>
      <w:proofErr w:type="spellStart"/>
      <w:r w:rsidR="00693A8B" w:rsidRPr="00B262BE">
        <w:rPr>
          <w:rFonts w:asciiTheme="minorHAnsi" w:hAnsiTheme="minorHAnsi" w:cstheme="minorHAnsi"/>
          <w:u w:val="single"/>
          <w:lang w:val="it-IT"/>
        </w:rPr>
        <w:t>D.Lgs.</w:t>
      </w:r>
      <w:proofErr w:type="spellEnd"/>
      <w:r w:rsidR="00693A8B" w:rsidRPr="00B262BE">
        <w:rPr>
          <w:rFonts w:asciiTheme="minorHAnsi" w:hAnsiTheme="minorHAnsi" w:cstheme="minorHAnsi"/>
          <w:u w:val="single"/>
          <w:lang w:val="it-IT"/>
        </w:rPr>
        <w:t xml:space="preserve"> 196/2003</w:t>
      </w:r>
      <w:r w:rsidR="00693A8B" w:rsidRPr="00B262BE">
        <w:rPr>
          <w:rFonts w:asciiTheme="minorHAnsi" w:hAnsiTheme="minorHAnsi" w:cstheme="minorHAnsi"/>
          <w:lang w:val="it-IT"/>
        </w:rPr>
        <w:t>, esclusivamente nell’ambito della presente</w:t>
      </w:r>
      <w:r w:rsidR="00693A8B" w:rsidRPr="00B262BE">
        <w:rPr>
          <w:rFonts w:asciiTheme="minorHAnsi" w:hAnsiTheme="minorHAnsi" w:cstheme="minorHAnsi"/>
          <w:spacing w:val="-4"/>
          <w:lang w:val="it-IT"/>
        </w:rPr>
        <w:t xml:space="preserve"> </w:t>
      </w:r>
      <w:r w:rsidR="00693A8B" w:rsidRPr="00B262BE">
        <w:rPr>
          <w:rFonts w:asciiTheme="minorHAnsi" w:hAnsiTheme="minorHAnsi" w:cstheme="minorHAnsi"/>
          <w:lang w:val="it-IT"/>
        </w:rPr>
        <w:t>selezione.</w:t>
      </w:r>
    </w:p>
    <w:p w:rsidR="00EC1297" w:rsidRPr="00B262BE" w:rsidRDefault="00EC1297" w:rsidP="00D601FF">
      <w:pPr>
        <w:pStyle w:val="Corpotesto"/>
        <w:spacing w:before="5"/>
        <w:jc w:val="both"/>
        <w:rPr>
          <w:rFonts w:asciiTheme="minorHAnsi" w:hAnsiTheme="minorHAnsi" w:cstheme="minorHAnsi"/>
          <w:lang w:val="it-IT"/>
        </w:rPr>
      </w:pPr>
    </w:p>
    <w:p w:rsidR="00EC1297" w:rsidRPr="00D601FF" w:rsidRDefault="00693A8B" w:rsidP="00734C7F">
      <w:pPr>
        <w:pStyle w:val="Titolo3"/>
        <w:numPr>
          <w:ilvl w:val="0"/>
          <w:numId w:val="4"/>
        </w:numPr>
        <w:tabs>
          <w:tab w:val="left" w:pos="1294"/>
        </w:tabs>
        <w:rPr>
          <w:rFonts w:asciiTheme="minorHAnsi" w:hAnsiTheme="minorHAnsi" w:cstheme="minorHAnsi"/>
        </w:rPr>
      </w:pPr>
      <w:r w:rsidRPr="00D601FF">
        <w:rPr>
          <w:rFonts w:asciiTheme="minorHAnsi" w:hAnsiTheme="minorHAnsi" w:cstheme="minorHAnsi"/>
        </w:rPr>
        <w:t xml:space="preserve">Accesso </w:t>
      </w:r>
      <w:proofErr w:type="spellStart"/>
      <w:r w:rsidRPr="00D601FF">
        <w:rPr>
          <w:rFonts w:asciiTheme="minorHAnsi" w:hAnsiTheme="minorHAnsi" w:cstheme="minorHAnsi"/>
        </w:rPr>
        <w:t>agli</w:t>
      </w:r>
      <w:proofErr w:type="spellEnd"/>
      <w:r w:rsidRPr="00734C7F">
        <w:rPr>
          <w:rFonts w:asciiTheme="minorHAnsi" w:hAnsiTheme="minorHAnsi" w:cstheme="minorHAnsi"/>
        </w:rPr>
        <w:t xml:space="preserve"> </w:t>
      </w:r>
      <w:proofErr w:type="spellStart"/>
      <w:r w:rsidRPr="00D601FF">
        <w:rPr>
          <w:rFonts w:asciiTheme="minorHAnsi" w:hAnsiTheme="minorHAnsi" w:cstheme="minorHAnsi"/>
        </w:rPr>
        <w:t>atti</w:t>
      </w:r>
      <w:proofErr w:type="spellEnd"/>
      <w:r w:rsidRPr="00D601FF">
        <w:rPr>
          <w:rFonts w:asciiTheme="minorHAnsi" w:hAnsiTheme="minorHAnsi" w:cstheme="minorHAnsi"/>
        </w:rPr>
        <w:t>:</w:t>
      </w:r>
    </w:p>
    <w:p w:rsidR="00EC1297" w:rsidRPr="00B262BE" w:rsidRDefault="00693A8B" w:rsidP="00D601FF">
      <w:pPr>
        <w:pStyle w:val="Corpotesto"/>
        <w:ind w:right="102"/>
        <w:jc w:val="both"/>
        <w:rPr>
          <w:rFonts w:asciiTheme="minorHAnsi" w:hAnsiTheme="minorHAnsi" w:cstheme="minorHAnsi"/>
          <w:lang w:val="it-IT"/>
        </w:rPr>
      </w:pPr>
      <w:r w:rsidRPr="00B262BE">
        <w:rPr>
          <w:rFonts w:asciiTheme="minorHAnsi" w:hAnsiTheme="minorHAnsi" w:cstheme="minorHAnsi"/>
          <w:lang w:val="it-IT"/>
        </w:rPr>
        <w:t xml:space="preserve">Ai sensi dell’art. 53, comma 2, lettera b), del </w:t>
      </w:r>
      <w:proofErr w:type="spellStart"/>
      <w:r w:rsidRPr="00B262BE">
        <w:rPr>
          <w:rFonts w:asciiTheme="minorHAnsi" w:hAnsiTheme="minorHAnsi" w:cstheme="minorHAnsi"/>
          <w:lang w:val="it-IT"/>
        </w:rPr>
        <w:t>D.Lgs.</w:t>
      </w:r>
      <w:proofErr w:type="spellEnd"/>
      <w:r w:rsidRPr="00B262BE">
        <w:rPr>
          <w:rFonts w:asciiTheme="minorHAnsi" w:hAnsiTheme="minorHAnsi" w:cstheme="minorHAnsi"/>
          <w:lang w:val="it-IT"/>
        </w:rPr>
        <w:t xml:space="preserve"> 50/2016 e </w:t>
      </w:r>
      <w:proofErr w:type="spellStart"/>
      <w:r w:rsidRPr="00B262BE">
        <w:rPr>
          <w:rFonts w:asciiTheme="minorHAnsi" w:hAnsiTheme="minorHAnsi" w:cstheme="minorHAnsi"/>
          <w:lang w:val="it-IT"/>
        </w:rPr>
        <w:t>s.m.i.</w:t>
      </w:r>
      <w:proofErr w:type="spellEnd"/>
      <w:r w:rsidRPr="00B262BE">
        <w:rPr>
          <w:rFonts w:asciiTheme="minorHAnsi" w:hAnsiTheme="minorHAnsi" w:cstheme="minorHAnsi"/>
          <w:lang w:val="it-IT"/>
        </w:rPr>
        <w:t xml:space="preserve">, il diritto di accesso nelle procedure negoziate senza bando, in relazione all’elenco dei soggetti invitati o all’elenco dei soggetti che hanno fatto richiesta d’invito, o che hanno segnalato il loro interesse ed in relazione all’elenco dei soggetti invitati o all’elenco dei soggetti che hanno presentato offerta è differito fino alla scadenza del termine per la presentazione delle offerte medesime; la </w:t>
      </w:r>
      <w:r w:rsidR="00C306EA" w:rsidRPr="00B262BE">
        <w:rPr>
          <w:rFonts w:asciiTheme="minorHAnsi" w:hAnsiTheme="minorHAnsi" w:cstheme="minorHAnsi"/>
          <w:lang w:val="it-IT"/>
        </w:rPr>
        <w:t>Stazione Appaltante</w:t>
      </w:r>
      <w:r w:rsidRPr="00B262BE">
        <w:rPr>
          <w:rFonts w:asciiTheme="minorHAnsi" w:hAnsiTheme="minorHAnsi" w:cstheme="minorHAnsi"/>
          <w:lang w:val="it-IT"/>
        </w:rPr>
        <w:t xml:space="preserve"> comunicherà agli operatori economici partecipanti notizie sulla procedura dopo tale termine e solo dietro espressa richiesta scritta da parte dei soggetti interessati.</w:t>
      </w:r>
    </w:p>
    <w:p w:rsidR="00EC1297" w:rsidRPr="00B262BE" w:rsidRDefault="00EC1297" w:rsidP="00D601FF">
      <w:pPr>
        <w:pStyle w:val="Corpotesto"/>
        <w:jc w:val="both"/>
        <w:rPr>
          <w:rFonts w:asciiTheme="minorHAnsi" w:hAnsiTheme="minorHAnsi" w:cstheme="minorHAnsi"/>
          <w:lang w:val="it-IT"/>
        </w:rPr>
      </w:pPr>
    </w:p>
    <w:p w:rsidR="00EC1297" w:rsidRPr="00D601FF" w:rsidRDefault="00693A8B" w:rsidP="00734C7F">
      <w:pPr>
        <w:pStyle w:val="Titolo3"/>
        <w:numPr>
          <w:ilvl w:val="0"/>
          <w:numId w:val="4"/>
        </w:numPr>
        <w:tabs>
          <w:tab w:val="left" w:pos="1294"/>
        </w:tabs>
        <w:rPr>
          <w:rFonts w:asciiTheme="minorHAnsi" w:hAnsiTheme="minorHAnsi" w:cstheme="minorHAnsi"/>
        </w:rPr>
      </w:pPr>
      <w:proofErr w:type="spellStart"/>
      <w:r w:rsidRPr="00D601FF">
        <w:rPr>
          <w:rFonts w:asciiTheme="minorHAnsi" w:hAnsiTheme="minorHAnsi" w:cstheme="minorHAnsi"/>
        </w:rPr>
        <w:t>Pubblicazione</w:t>
      </w:r>
      <w:proofErr w:type="spellEnd"/>
      <w:r w:rsidRPr="00D601FF">
        <w:rPr>
          <w:rFonts w:asciiTheme="minorHAnsi" w:hAnsiTheme="minorHAnsi" w:cstheme="minorHAnsi"/>
        </w:rPr>
        <w:t>:</w:t>
      </w:r>
    </w:p>
    <w:p w:rsidR="00EC1297" w:rsidRPr="00B262BE" w:rsidRDefault="00693A8B" w:rsidP="00D601FF">
      <w:pPr>
        <w:ind w:right="102"/>
        <w:jc w:val="both"/>
        <w:rPr>
          <w:rFonts w:asciiTheme="minorHAnsi" w:hAnsiTheme="minorHAnsi" w:cstheme="minorHAnsi"/>
          <w:lang w:val="it-IT"/>
        </w:rPr>
      </w:pPr>
      <w:r w:rsidRPr="00B262BE">
        <w:rPr>
          <w:rFonts w:asciiTheme="minorHAnsi" w:hAnsiTheme="minorHAnsi" w:cstheme="minorHAnsi"/>
          <w:bCs/>
          <w:lang w:val="it-IT"/>
        </w:rPr>
        <w:t>Il presente avviso, è pubblicato all’Albo Pretorio on line</w:t>
      </w:r>
      <w:r w:rsidRPr="00B262BE">
        <w:rPr>
          <w:rFonts w:asciiTheme="minorHAnsi" w:hAnsiTheme="minorHAnsi" w:cstheme="minorHAnsi"/>
          <w:lang w:val="it-IT"/>
        </w:rPr>
        <w:t xml:space="preserve"> del Comune di </w:t>
      </w:r>
      <w:r w:rsidR="002953AC">
        <w:rPr>
          <w:rFonts w:asciiTheme="minorHAnsi" w:hAnsiTheme="minorHAnsi" w:cstheme="minorHAnsi"/>
          <w:lang w:val="it-IT"/>
        </w:rPr>
        <w:t>Vaiano</w:t>
      </w:r>
      <w:r w:rsidRPr="00B262BE">
        <w:rPr>
          <w:rFonts w:asciiTheme="minorHAnsi" w:hAnsiTheme="minorHAnsi" w:cstheme="minorHAnsi"/>
          <w:lang w:val="it-IT"/>
        </w:rPr>
        <w:t xml:space="preserve"> Cremasco </w:t>
      </w:r>
      <w:r w:rsidR="00A155B3">
        <w:fldChar w:fldCharType="begin"/>
      </w:r>
      <w:r w:rsidR="00A155B3" w:rsidRPr="00A155B3">
        <w:rPr>
          <w:lang w:val="it-IT"/>
        </w:rPr>
        <w:instrText xml:space="preserve"> HYPERLINK "http://www.comune.vaianocremasco.gov.it" </w:instrText>
      </w:r>
      <w:r w:rsidR="00A155B3">
        <w:fldChar w:fldCharType="separate"/>
      </w:r>
      <w:r w:rsidR="00484B11" w:rsidRPr="006F73E4">
        <w:rPr>
          <w:rStyle w:val="Collegamentoipertestuale"/>
          <w:rFonts w:asciiTheme="minorHAnsi" w:hAnsiTheme="minorHAnsi" w:cstheme="minorHAnsi"/>
          <w:lang w:val="it-IT"/>
        </w:rPr>
        <w:t>www.comune.vaianocremasco.gov.it</w:t>
      </w:r>
      <w:r w:rsidR="00A155B3">
        <w:rPr>
          <w:rStyle w:val="Collegamentoipertestuale"/>
          <w:rFonts w:asciiTheme="minorHAnsi" w:hAnsiTheme="minorHAnsi" w:cstheme="minorHAnsi"/>
          <w:lang w:val="it-IT"/>
        </w:rPr>
        <w:fldChar w:fldCharType="end"/>
      </w:r>
      <w:r w:rsidRPr="00B262BE">
        <w:rPr>
          <w:rFonts w:asciiTheme="minorHAnsi" w:hAnsiTheme="minorHAnsi" w:cstheme="minorHAnsi"/>
          <w:i/>
          <w:lang w:val="it-IT"/>
        </w:rPr>
        <w:t xml:space="preserve"> </w:t>
      </w:r>
      <w:r w:rsidRPr="00B262BE">
        <w:rPr>
          <w:rFonts w:asciiTheme="minorHAnsi" w:hAnsiTheme="minorHAnsi" w:cstheme="minorHAnsi"/>
          <w:b/>
          <w:lang w:val="it-IT"/>
        </w:rPr>
        <w:t xml:space="preserve">nella sezione “Amministrazione Trasparente” - “Bandi di gara e contratti” </w:t>
      </w:r>
      <w:r w:rsidRPr="00B262BE">
        <w:rPr>
          <w:rFonts w:asciiTheme="minorHAnsi" w:hAnsiTheme="minorHAnsi" w:cstheme="minorHAnsi"/>
          <w:lang w:val="it-IT"/>
        </w:rPr>
        <w:t xml:space="preserve">e nella sezione “Bandi </w:t>
      </w:r>
      <w:proofErr w:type="gramStart"/>
      <w:r w:rsidRPr="00B262BE">
        <w:rPr>
          <w:rFonts w:asciiTheme="minorHAnsi" w:hAnsiTheme="minorHAnsi" w:cstheme="minorHAnsi"/>
          <w:lang w:val="it-IT"/>
        </w:rPr>
        <w:t>di  gara</w:t>
      </w:r>
      <w:proofErr w:type="gramEnd"/>
      <w:r w:rsidRPr="00B262BE">
        <w:rPr>
          <w:rFonts w:asciiTheme="minorHAnsi" w:hAnsiTheme="minorHAnsi" w:cstheme="minorHAnsi"/>
          <w:lang w:val="it-IT"/>
        </w:rPr>
        <w:t xml:space="preserve">  su SINTEL” del sito </w:t>
      </w:r>
      <w:r w:rsidR="00A155B3">
        <w:fldChar w:fldCharType="begin"/>
      </w:r>
      <w:r w:rsidR="00A155B3" w:rsidRPr="00A155B3">
        <w:rPr>
          <w:lang w:val="it-IT"/>
        </w:rPr>
        <w:instrText xml:space="preserve"> HYPERLINK "http://w</w:instrText>
      </w:r>
      <w:r w:rsidR="00A155B3" w:rsidRPr="00A155B3">
        <w:rPr>
          <w:lang w:val="it-IT"/>
        </w:rPr>
        <w:instrText xml:space="preserve">ww.sintel.regione.lombardia.it/" \h </w:instrText>
      </w:r>
      <w:r w:rsidR="00A155B3">
        <w:fldChar w:fldCharType="separate"/>
      </w:r>
      <w:r w:rsidRPr="00B262BE">
        <w:rPr>
          <w:rFonts w:asciiTheme="minorHAnsi" w:hAnsiTheme="minorHAnsi" w:cstheme="minorHAnsi"/>
          <w:i/>
          <w:lang w:val="it-IT"/>
        </w:rPr>
        <w:t>www.sintel.regione.lombardia.it</w:t>
      </w:r>
      <w:r w:rsidR="00A155B3">
        <w:rPr>
          <w:rFonts w:asciiTheme="minorHAnsi" w:hAnsiTheme="minorHAnsi" w:cstheme="minorHAnsi"/>
          <w:i/>
          <w:lang w:val="it-IT"/>
        </w:rPr>
        <w:fldChar w:fldCharType="end"/>
      </w:r>
      <w:r w:rsidRPr="00B262BE">
        <w:rPr>
          <w:rFonts w:asciiTheme="minorHAnsi" w:hAnsiTheme="minorHAnsi" w:cstheme="minorHAnsi"/>
          <w:i/>
          <w:lang w:val="it-IT"/>
        </w:rPr>
        <w:t xml:space="preserve"> </w:t>
      </w:r>
      <w:r w:rsidR="00484B11">
        <w:rPr>
          <w:rFonts w:asciiTheme="minorHAnsi" w:hAnsiTheme="minorHAnsi" w:cstheme="minorHAnsi"/>
          <w:lang w:val="it-IT"/>
        </w:rPr>
        <w:t xml:space="preserve">dal giorno </w:t>
      </w:r>
      <w:r w:rsidR="0091642B">
        <w:rPr>
          <w:rFonts w:asciiTheme="minorHAnsi" w:hAnsiTheme="minorHAnsi" w:cstheme="minorHAnsi"/>
          <w:lang w:val="it-IT"/>
        </w:rPr>
        <w:t>30.10.2017</w:t>
      </w:r>
      <w:r w:rsidRPr="00B262BE">
        <w:rPr>
          <w:rFonts w:asciiTheme="minorHAnsi" w:hAnsiTheme="minorHAnsi" w:cstheme="minorHAnsi"/>
          <w:lang w:val="it-IT"/>
        </w:rPr>
        <w:t xml:space="preserve"> fino al giorno </w:t>
      </w:r>
      <w:r w:rsidR="0091642B">
        <w:rPr>
          <w:rFonts w:asciiTheme="minorHAnsi" w:hAnsiTheme="minorHAnsi" w:cstheme="minorHAnsi"/>
          <w:lang w:val="it-IT"/>
        </w:rPr>
        <w:t>14.11.2017</w:t>
      </w:r>
      <w:r w:rsidRPr="00B262BE">
        <w:rPr>
          <w:rFonts w:asciiTheme="minorHAnsi" w:hAnsiTheme="minorHAnsi" w:cstheme="minorHAnsi"/>
          <w:lang w:val="it-IT"/>
        </w:rPr>
        <w:t>.</w:t>
      </w:r>
    </w:p>
    <w:p w:rsidR="00EC1297" w:rsidRPr="00B262BE" w:rsidRDefault="00EC1297" w:rsidP="00D601FF">
      <w:pPr>
        <w:pStyle w:val="Corpotesto"/>
        <w:jc w:val="both"/>
        <w:rPr>
          <w:rFonts w:asciiTheme="minorHAnsi" w:hAnsiTheme="minorHAnsi" w:cstheme="minorHAnsi"/>
          <w:lang w:val="it-IT"/>
        </w:rPr>
      </w:pPr>
    </w:p>
    <w:p w:rsidR="00EC1297" w:rsidRPr="00B262BE" w:rsidRDefault="00EC1297" w:rsidP="00D601FF">
      <w:pPr>
        <w:pStyle w:val="Corpotesto"/>
        <w:jc w:val="both"/>
        <w:rPr>
          <w:rFonts w:asciiTheme="minorHAnsi" w:hAnsiTheme="minorHAnsi" w:cstheme="minorHAnsi"/>
          <w:i/>
          <w:lang w:val="it-IT"/>
        </w:rPr>
      </w:pPr>
    </w:p>
    <w:p w:rsidR="00EC1297" w:rsidRPr="00B262BE" w:rsidRDefault="00693A8B" w:rsidP="00693A8B">
      <w:pPr>
        <w:ind w:right="102"/>
        <w:jc w:val="right"/>
        <w:rPr>
          <w:rFonts w:asciiTheme="minorHAnsi" w:hAnsiTheme="minorHAnsi" w:cstheme="minorHAnsi"/>
          <w:bCs/>
          <w:lang w:val="it-IT"/>
        </w:rPr>
      </w:pPr>
      <w:r w:rsidRPr="00B262BE">
        <w:rPr>
          <w:rFonts w:asciiTheme="minorHAnsi" w:hAnsiTheme="minorHAnsi" w:cstheme="minorHAnsi"/>
          <w:bCs/>
          <w:lang w:val="it-IT"/>
        </w:rPr>
        <w:t>Il Responsabile Unico del Procedimento</w:t>
      </w:r>
    </w:p>
    <w:p w:rsidR="00693A8B" w:rsidRPr="00B262BE" w:rsidRDefault="00484B11" w:rsidP="00693A8B">
      <w:pPr>
        <w:ind w:right="102"/>
        <w:jc w:val="right"/>
        <w:rPr>
          <w:rFonts w:asciiTheme="minorHAnsi" w:hAnsiTheme="minorHAnsi" w:cstheme="minorHAnsi"/>
          <w:bCs/>
          <w:lang w:val="it-IT"/>
        </w:rPr>
      </w:pPr>
      <w:r>
        <w:rPr>
          <w:rFonts w:asciiTheme="minorHAnsi" w:hAnsiTheme="minorHAnsi" w:cstheme="minorHAnsi"/>
          <w:bCs/>
          <w:lang w:val="it-IT"/>
        </w:rPr>
        <w:t>Geom. Cristina Lameri</w:t>
      </w:r>
    </w:p>
    <w:p w:rsidR="00EC1297" w:rsidRPr="00B262BE" w:rsidRDefault="00EC1297" w:rsidP="00693A8B">
      <w:pPr>
        <w:ind w:right="102"/>
        <w:jc w:val="both"/>
        <w:rPr>
          <w:rFonts w:asciiTheme="minorHAnsi" w:hAnsiTheme="minorHAnsi" w:cstheme="minorHAnsi"/>
          <w:bCs/>
          <w:lang w:val="it-IT"/>
        </w:rPr>
      </w:pPr>
    </w:p>
    <w:p w:rsidR="00EC1297" w:rsidRPr="00B262BE" w:rsidRDefault="00EC1297" w:rsidP="00693A8B">
      <w:pPr>
        <w:ind w:right="102"/>
        <w:jc w:val="both"/>
        <w:rPr>
          <w:rFonts w:asciiTheme="minorHAnsi" w:hAnsiTheme="minorHAnsi" w:cstheme="minorHAnsi"/>
          <w:bCs/>
          <w:lang w:val="it-IT"/>
        </w:rPr>
      </w:pPr>
    </w:p>
    <w:p w:rsidR="00EC1297" w:rsidRPr="00B262BE" w:rsidRDefault="00EC1297" w:rsidP="00693A8B">
      <w:pPr>
        <w:ind w:right="102"/>
        <w:jc w:val="both"/>
        <w:rPr>
          <w:rFonts w:asciiTheme="minorHAnsi" w:hAnsiTheme="minorHAnsi" w:cstheme="minorHAnsi"/>
          <w:bCs/>
          <w:lang w:val="it-IT"/>
        </w:rPr>
      </w:pPr>
    </w:p>
    <w:p w:rsidR="00693A8B" w:rsidRPr="00B262BE" w:rsidRDefault="00693A8B" w:rsidP="00693A8B">
      <w:pPr>
        <w:ind w:right="102"/>
        <w:jc w:val="both"/>
        <w:rPr>
          <w:rFonts w:asciiTheme="minorHAnsi" w:hAnsiTheme="minorHAnsi" w:cstheme="minorHAnsi"/>
          <w:bCs/>
          <w:sz w:val="16"/>
          <w:szCs w:val="16"/>
          <w:lang w:val="it-IT"/>
        </w:rPr>
      </w:pPr>
      <w:r w:rsidRPr="00B262BE">
        <w:rPr>
          <w:rFonts w:asciiTheme="minorHAnsi" w:hAnsiTheme="minorHAnsi" w:cstheme="minorHAnsi"/>
          <w:bCs/>
          <w:sz w:val="16"/>
          <w:szCs w:val="16"/>
          <w:lang w:val="it-IT"/>
        </w:rPr>
        <w:t xml:space="preserve">Documento prodotto in originale informatico e </w:t>
      </w:r>
    </w:p>
    <w:p w:rsidR="00693A8B" w:rsidRPr="00B262BE" w:rsidRDefault="00693A8B" w:rsidP="00693A8B">
      <w:pPr>
        <w:ind w:right="102"/>
        <w:jc w:val="both"/>
        <w:rPr>
          <w:rFonts w:asciiTheme="minorHAnsi" w:hAnsiTheme="minorHAnsi" w:cstheme="minorHAnsi"/>
          <w:bCs/>
          <w:sz w:val="16"/>
          <w:szCs w:val="16"/>
          <w:lang w:val="it-IT"/>
        </w:rPr>
      </w:pPr>
      <w:r w:rsidRPr="00B262BE">
        <w:rPr>
          <w:rFonts w:asciiTheme="minorHAnsi" w:hAnsiTheme="minorHAnsi" w:cstheme="minorHAnsi"/>
          <w:bCs/>
          <w:sz w:val="16"/>
          <w:szCs w:val="16"/>
          <w:lang w:val="it-IT"/>
        </w:rPr>
        <w:t xml:space="preserve">firmato digitalmente ai sensi dell’art. 20 del </w:t>
      </w:r>
    </w:p>
    <w:p w:rsidR="00EC1297" w:rsidRPr="00B262BE" w:rsidRDefault="00693A8B" w:rsidP="00693A8B">
      <w:pPr>
        <w:ind w:right="102"/>
        <w:jc w:val="both"/>
        <w:rPr>
          <w:rFonts w:asciiTheme="minorHAnsi" w:hAnsiTheme="minorHAnsi" w:cstheme="minorHAnsi"/>
          <w:bCs/>
          <w:sz w:val="16"/>
          <w:szCs w:val="16"/>
          <w:lang w:val="it-IT"/>
        </w:rPr>
      </w:pPr>
      <w:r w:rsidRPr="00B262BE">
        <w:rPr>
          <w:rFonts w:asciiTheme="minorHAnsi" w:hAnsiTheme="minorHAnsi" w:cstheme="minorHAnsi"/>
          <w:bCs/>
          <w:sz w:val="16"/>
          <w:szCs w:val="16"/>
          <w:lang w:val="it-IT"/>
        </w:rPr>
        <w:t xml:space="preserve">“Codice dell’amministrazione digitale” (D. </w:t>
      </w:r>
      <w:proofErr w:type="spellStart"/>
      <w:r w:rsidRPr="00B262BE">
        <w:rPr>
          <w:rFonts w:asciiTheme="minorHAnsi" w:hAnsiTheme="minorHAnsi" w:cstheme="minorHAnsi"/>
          <w:bCs/>
          <w:sz w:val="16"/>
          <w:szCs w:val="16"/>
          <w:lang w:val="it-IT"/>
        </w:rPr>
        <w:t>Lgs</w:t>
      </w:r>
      <w:proofErr w:type="spellEnd"/>
      <w:r w:rsidRPr="00B262BE">
        <w:rPr>
          <w:rFonts w:asciiTheme="minorHAnsi" w:hAnsiTheme="minorHAnsi" w:cstheme="minorHAnsi"/>
          <w:bCs/>
          <w:sz w:val="16"/>
          <w:szCs w:val="16"/>
          <w:lang w:val="it-IT"/>
        </w:rPr>
        <w:t>. 82/2005).</w:t>
      </w:r>
    </w:p>
    <w:sectPr w:rsidR="00EC1297" w:rsidRPr="00B262BE" w:rsidSect="00D601FF">
      <w:pgSz w:w="1190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altName w:val="Bodoni M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82D"/>
    <w:multiLevelType w:val="hybridMultilevel"/>
    <w:tmpl w:val="DDA6BCCC"/>
    <w:lvl w:ilvl="0" w:tplc="97B6BF50">
      <w:start w:val="1"/>
      <w:numFmt w:val="lowerLetter"/>
      <w:lvlText w:val="%1)"/>
      <w:lvlJc w:val="left"/>
      <w:pPr>
        <w:ind w:left="396" w:hanging="339"/>
      </w:pPr>
      <w:rPr>
        <w:rFonts w:ascii="Times New Roman" w:eastAsia="Times New Roman" w:hAnsi="Times New Roman" w:cs="Times New Roman" w:hint="default"/>
        <w:w w:val="100"/>
        <w:sz w:val="22"/>
        <w:szCs w:val="22"/>
      </w:rPr>
    </w:lvl>
    <w:lvl w:ilvl="1" w:tplc="E818623E">
      <w:numFmt w:val="bullet"/>
      <w:lvlText w:val="•"/>
      <w:lvlJc w:val="left"/>
      <w:pPr>
        <w:ind w:left="1346" w:hanging="339"/>
      </w:pPr>
      <w:rPr>
        <w:rFonts w:hint="default"/>
      </w:rPr>
    </w:lvl>
    <w:lvl w:ilvl="2" w:tplc="5FEC371E">
      <w:numFmt w:val="bullet"/>
      <w:lvlText w:val="•"/>
      <w:lvlJc w:val="left"/>
      <w:pPr>
        <w:ind w:left="2292" w:hanging="339"/>
      </w:pPr>
      <w:rPr>
        <w:rFonts w:hint="default"/>
      </w:rPr>
    </w:lvl>
    <w:lvl w:ilvl="3" w:tplc="C7A45936">
      <w:numFmt w:val="bullet"/>
      <w:lvlText w:val="•"/>
      <w:lvlJc w:val="left"/>
      <w:pPr>
        <w:ind w:left="3238" w:hanging="339"/>
      </w:pPr>
      <w:rPr>
        <w:rFonts w:hint="default"/>
      </w:rPr>
    </w:lvl>
    <w:lvl w:ilvl="4" w:tplc="EC4E3450">
      <w:numFmt w:val="bullet"/>
      <w:lvlText w:val="•"/>
      <w:lvlJc w:val="left"/>
      <w:pPr>
        <w:ind w:left="4184" w:hanging="339"/>
      </w:pPr>
      <w:rPr>
        <w:rFonts w:hint="default"/>
      </w:rPr>
    </w:lvl>
    <w:lvl w:ilvl="5" w:tplc="4B707978">
      <w:numFmt w:val="bullet"/>
      <w:lvlText w:val="•"/>
      <w:lvlJc w:val="left"/>
      <w:pPr>
        <w:ind w:left="5130" w:hanging="339"/>
      </w:pPr>
      <w:rPr>
        <w:rFonts w:hint="default"/>
      </w:rPr>
    </w:lvl>
    <w:lvl w:ilvl="6" w:tplc="5774941C">
      <w:numFmt w:val="bullet"/>
      <w:lvlText w:val="•"/>
      <w:lvlJc w:val="left"/>
      <w:pPr>
        <w:ind w:left="6076" w:hanging="339"/>
      </w:pPr>
      <w:rPr>
        <w:rFonts w:hint="default"/>
      </w:rPr>
    </w:lvl>
    <w:lvl w:ilvl="7" w:tplc="8BEEBD28">
      <w:numFmt w:val="bullet"/>
      <w:lvlText w:val="•"/>
      <w:lvlJc w:val="left"/>
      <w:pPr>
        <w:ind w:left="7022" w:hanging="339"/>
      </w:pPr>
      <w:rPr>
        <w:rFonts w:hint="default"/>
      </w:rPr>
    </w:lvl>
    <w:lvl w:ilvl="8" w:tplc="2444B26C">
      <w:numFmt w:val="bullet"/>
      <w:lvlText w:val="•"/>
      <w:lvlJc w:val="left"/>
      <w:pPr>
        <w:ind w:left="7968" w:hanging="339"/>
      </w:pPr>
      <w:rPr>
        <w:rFonts w:hint="default"/>
      </w:rPr>
    </w:lvl>
  </w:abstractNum>
  <w:abstractNum w:abstractNumId="1" w15:restartNumberingAfterBreak="0">
    <w:nsid w:val="253102BD"/>
    <w:multiLevelType w:val="hybridMultilevel"/>
    <w:tmpl w:val="F7648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BB1CCB"/>
    <w:multiLevelType w:val="hybridMultilevel"/>
    <w:tmpl w:val="AB34999A"/>
    <w:lvl w:ilvl="0" w:tplc="2C72667A">
      <w:start w:val="1"/>
      <w:numFmt w:val="lowerLetter"/>
      <w:lvlText w:val="%1)"/>
      <w:lvlJc w:val="left"/>
      <w:pPr>
        <w:ind w:left="396" w:hanging="284"/>
      </w:pPr>
      <w:rPr>
        <w:rFonts w:ascii="Times New Roman" w:eastAsia="Times New Roman" w:hAnsi="Times New Roman" w:cs="Times New Roman" w:hint="default"/>
        <w:w w:val="100"/>
        <w:sz w:val="22"/>
        <w:szCs w:val="22"/>
      </w:rPr>
    </w:lvl>
    <w:lvl w:ilvl="1" w:tplc="D7A8C52A">
      <w:numFmt w:val="bullet"/>
      <w:lvlText w:val="•"/>
      <w:lvlJc w:val="left"/>
      <w:pPr>
        <w:ind w:left="1346" w:hanging="284"/>
      </w:pPr>
      <w:rPr>
        <w:rFonts w:hint="default"/>
      </w:rPr>
    </w:lvl>
    <w:lvl w:ilvl="2" w:tplc="59B4DB72">
      <w:numFmt w:val="bullet"/>
      <w:lvlText w:val="•"/>
      <w:lvlJc w:val="left"/>
      <w:pPr>
        <w:ind w:left="2292" w:hanging="284"/>
      </w:pPr>
      <w:rPr>
        <w:rFonts w:hint="default"/>
      </w:rPr>
    </w:lvl>
    <w:lvl w:ilvl="3" w:tplc="1D12914E">
      <w:numFmt w:val="bullet"/>
      <w:lvlText w:val="•"/>
      <w:lvlJc w:val="left"/>
      <w:pPr>
        <w:ind w:left="3238" w:hanging="284"/>
      </w:pPr>
      <w:rPr>
        <w:rFonts w:hint="default"/>
      </w:rPr>
    </w:lvl>
    <w:lvl w:ilvl="4" w:tplc="D83AA0DC">
      <w:numFmt w:val="bullet"/>
      <w:lvlText w:val="•"/>
      <w:lvlJc w:val="left"/>
      <w:pPr>
        <w:ind w:left="4184" w:hanging="284"/>
      </w:pPr>
      <w:rPr>
        <w:rFonts w:hint="default"/>
      </w:rPr>
    </w:lvl>
    <w:lvl w:ilvl="5" w:tplc="CA665F7A">
      <w:numFmt w:val="bullet"/>
      <w:lvlText w:val="•"/>
      <w:lvlJc w:val="left"/>
      <w:pPr>
        <w:ind w:left="5130" w:hanging="284"/>
      </w:pPr>
      <w:rPr>
        <w:rFonts w:hint="default"/>
      </w:rPr>
    </w:lvl>
    <w:lvl w:ilvl="6" w:tplc="2216F99A">
      <w:numFmt w:val="bullet"/>
      <w:lvlText w:val="•"/>
      <w:lvlJc w:val="left"/>
      <w:pPr>
        <w:ind w:left="6076" w:hanging="284"/>
      </w:pPr>
      <w:rPr>
        <w:rFonts w:hint="default"/>
      </w:rPr>
    </w:lvl>
    <w:lvl w:ilvl="7" w:tplc="4A1812AE">
      <w:numFmt w:val="bullet"/>
      <w:lvlText w:val="•"/>
      <w:lvlJc w:val="left"/>
      <w:pPr>
        <w:ind w:left="7022" w:hanging="284"/>
      </w:pPr>
      <w:rPr>
        <w:rFonts w:hint="default"/>
      </w:rPr>
    </w:lvl>
    <w:lvl w:ilvl="8" w:tplc="DE98F33A">
      <w:numFmt w:val="bullet"/>
      <w:lvlText w:val="•"/>
      <w:lvlJc w:val="left"/>
      <w:pPr>
        <w:ind w:left="7968" w:hanging="284"/>
      </w:pPr>
      <w:rPr>
        <w:rFonts w:hint="default"/>
      </w:rPr>
    </w:lvl>
  </w:abstractNum>
  <w:abstractNum w:abstractNumId="3" w15:restartNumberingAfterBreak="0">
    <w:nsid w:val="2B46506E"/>
    <w:multiLevelType w:val="hybridMultilevel"/>
    <w:tmpl w:val="FA8C8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923E1A"/>
    <w:multiLevelType w:val="hybridMultilevel"/>
    <w:tmpl w:val="78EA3FBA"/>
    <w:lvl w:ilvl="0" w:tplc="1884DD5C">
      <w:start w:val="1"/>
      <w:numFmt w:val="decimal"/>
      <w:lvlText w:val="%1."/>
      <w:lvlJc w:val="left"/>
      <w:pPr>
        <w:ind w:left="112" w:hanging="221"/>
        <w:jc w:val="right"/>
      </w:pPr>
      <w:rPr>
        <w:rFonts w:ascii="Times New Roman" w:eastAsia="Times New Roman" w:hAnsi="Times New Roman" w:cs="Times New Roman" w:hint="default"/>
        <w:b/>
        <w:bCs/>
        <w:w w:val="100"/>
        <w:sz w:val="22"/>
        <w:szCs w:val="22"/>
      </w:rPr>
    </w:lvl>
    <w:lvl w:ilvl="1" w:tplc="A4549F26">
      <w:numFmt w:val="bullet"/>
      <w:lvlText w:val="•"/>
      <w:lvlJc w:val="left"/>
      <w:pPr>
        <w:ind w:left="1190" w:hanging="221"/>
      </w:pPr>
      <w:rPr>
        <w:rFonts w:hint="default"/>
      </w:rPr>
    </w:lvl>
    <w:lvl w:ilvl="2" w:tplc="17161B72">
      <w:numFmt w:val="bullet"/>
      <w:lvlText w:val="•"/>
      <w:lvlJc w:val="left"/>
      <w:pPr>
        <w:ind w:left="2260" w:hanging="221"/>
      </w:pPr>
      <w:rPr>
        <w:rFonts w:hint="default"/>
      </w:rPr>
    </w:lvl>
    <w:lvl w:ilvl="3" w:tplc="3F308D38">
      <w:numFmt w:val="bullet"/>
      <w:lvlText w:val="•"/>
      <w:lvlJc w:val="left"/>
      <w:pPr>
        <w:ind w:left="3330" w:hanging="221"/>
      </w:pPr>
      <w:rPr>
        <w:rFonts w:hint="default"/>
      </w:rPr>
    </w:lvl>
    <w:lvl w:ilvl="4" w:tplc="2CE221EA">
      <w:numFmt w:val="bullet"/>
      <w:lvlText w:val="•"/>
      <w:lvlJc w:val="left"/>
      <w:pPr>
        <w:ind w:left="4400" w:hanging="221"/>
      </w:pPr>
      <w:rPr>
        <w:rFonts w:hint="default"/>
      </w:rPr>
    </w:lvl>
    <w:lvl w:ilvl="5" w:tplc="75969E68">
      <w:numFmt w:val="bullet"/>
      <w:lvlText w:val="•"/>
      <w:lvlJc w:val="left"/>
      <w:pPr>
        <w:ind w:left="5470" w:hanging="221"/>
      </w:pPr>
      <w:rPr>
        <w:rFonts w:hint="default"/>
      </w:rPr>
    </w:lvl>
    <w:lvl w:ilvl="6" w:tplc="7026E866">
      <w:numFmt w:val="bullet"/>
      <w:lvlText w:val="•"/>
      <w:lvlJc w:val="left"/>
      <w:pPr>
        <w:ind w:left="6540" w:hanging="221"/>
      </w:pPr>
      <w:rPr>
        <w:rFonts w:hint="default"/>
      </w:rPr>
    </w:lvl>
    <w:lvl w:ilvl="7" w:tplc="4CFA8FB4">
      <w:numFmt w:val="bullet"/>
      <w:lvlText w:val="•"/>
      <w:lvlJc w:val="left"/>
      <w:pPr>
        <w:ind w:left="7610" w:hanging="221"/>
      </w:pPr>
      <w:rPr>
        <w:rFonts w:hint="default"/>
      </w:rPr>
    </w:lvl>
    <w:lvl w:ilvl="8" w:tplc="87E4AA64">
      <w:numFmt w:val="bullet"/>
      <w:lvlText w:val="•"/>
      <w:lvlJc w:val="left"/>
      <w:pPr>
        <w:ind w:left="8680" w:hanging="221"/>
      </w:pPr>
      <w:rPr>
        <w:rFonts w:hint="default"/>
      </w:rPr>
    </w:lvl>
  </w:abstractNum>
  <w:abstractNum w:abstractNumId="5" w15:restartNumberingAfterBreak="0">
    <w:nsid w:val="6B8E7C52"/>
    <w:multiLevelType w:val="hybridMultilevel"/>
    <w:tmpl w:val="A68E0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97"/>
    <w:rsid w:val="0020447C"/>
    <w:rsid w:val="00231F3B"/>
    <w:rsid w:val="002953AC"/>
    <w:rsid w:val="00314661"/>
    <w:rsid w:val="00347391"/>
    <w:rsid w:val="003574EC"/>
    <w:rsid w:val="003A40A4"/>
    <w:rsid w:val="003D31BF"/>
    <w:rsid w:val="00414558"/>
    <w:rsid w:val="0041763E"/>
    <w:rsid w:val="00484B11"/>
    <w:rsid w:val="004E1727"/>
    <w:rsid w:val="005849CD"/>
    <w:rsid w:val="00604B40"/>
    <w:rsid w:val="00693A8B"/>
    <w:rsid w:val="00734C7F"/>
    <w:rsid w:val="007B63B4"/>
    <w:rsid w:val="00844036"/>
    <w:rsid w:val="008F64AC"/>
    <w:rsid w:val="009073E4"/>
    <w:rsid w:val="0091642B"/>
    <w:rsid w:val="00A155B3"/>
    <w:rsid w:val="00B262BE"/>
    <w:rsid w:val="00B97903"/>
    <w:rsid w:val="00BC3048"/>
    <w:rsid w:val="00BC4578"/>
    <w:rsid w:val="00C306EA"/>
    <w:rsid w:val="00C5471A"/>
    <w:rsid w:val="00D601FF"/>
    <w:rsid w:val="00E135EC"/>
    <w:rsid w:val="00E4646D"/>
    <w:rsid w:val="00EC1297"/>
    <w:rsid w:val="00F50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B0AA7B43-8BBD-4952-BA06-6AAB757C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47391"/>
    <w:rPr>
      <w:rFonts w:ascii="Times New Roman" w:eastAsia="Times New Roman" w:hAnsi="Times New Roman" w:cs="Times New Roman"/>
    </w:rPr>
  </w:style>
  <w:style w:type="paragraph" w:styleId="Titolo1">
    <w:name w:val="heading 1"/>
    <w:basedOn w:val="Normale"/>
    <w:uiPriority w:val="1"/>
    <w:qFormat/>
    <w:rsid w:val="00347391"/>
    <w:pPr>
      <w:ind w:left="1072" w:right="106"/>
      <w:outlineLvl w:val="0"/>
    </w:pPr>
    <w:rPr>
      <w:b/>
      <w:bCs/>
      <w:sz w:val="24"/>
      <w:szCs w:val="24"/>
      <w:u w:val="single" w:color="000000"/>
    </w:rPr>
  </w:style>
  <w:style w:type="paragraph" w:styleId="Titolo2">
    <w:name w:val="heading 2"/>
    <w:basedOn w:val="Normale"/>
    <w:uiPriority w:val="1"/>
    <w:qFormat/>
    <w:rsid w:val="00347391"/>
    <w:pPr>
      <w:ind w:left="2296" w:right="-15"/>
      <w:outlineLvl w:val="1"/>
    </w:pPr>
    <w:rPr>
      <w:rFonts w:ascii="Bodoni MT" w:eastAsia="Bodoni MT" w:hAnsi="Bodoni MT" w:cs="Bodoni MT"/>
      <w:sz w:val="24"/>
      <w:szCs w:val="24"/>
    </w:rPr>
  </w:style>
  <w:style w:type="paragraph" w:styleId="Titolo3">
    <w:name w:val="heading 3"/>
    <w:basedOn w:val="Normale"/>
    <w:uiPriority w:val="1"/>
    <w:qFormat/>
    <w:rsid w:val="00347391"/>
    <w:pPr>
      <w:ind w:left="333"/>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47391"/>
    <w:tblPr>
      <w:tblInd w:w="0" w:type="dxa"/>
      <w:tblCellMar>
        <w:top w:w="0" w:type="dxa"/>
        <w:left w:w="0" w:type="dxa"/>
        <w:bottom w:w="0" w:type="dxa"/>
        <w:right w:w="0" w:type="dxa"/>
      </w:tblCellMar>
    </w:tblPr>
  </w:style>
  <w:style w:type="paragraph" w:styleId="Corpotesto">
    <w:name w:val="Body Text"/>
    <w:basedOn w:val="Normale"/>
    <w:uiPriority w:val="1"/>
    <w:qFormat/>
    <w:rsid w:val="00347391"/>
  </w:style>
  <w:style w:type="paragraph" w:styleId="Paragrafoelenco">
    <w:name w:val="List Paragraph"/>
    <w:basedOn w:val="Normale"/>
    <w:uiPriority w:val="1"/>
    <w:qFormat/>
    <w:rsid w:val="00347391"/>
    <w:pPr>
      <w:ind w:left="396" w:hanging="284"/>
      <w:jc w:val="both"/>
    </w:pPr>
  </w:style>
  <w:style w:type="paragraph" w:customStyle="1" w:styleId="TableParagraph">
    <w:name w:val="Table Paragraph"/>
    <w:basedOn w:val="Normale"/>
    <w:uiPriority w:val="1"/>
    <w:qFormat/>
    <w:rsid w:val="00347391"/>
    <w:pPr>
      <w:spacing w:before="65"/>
    </w:pPr>
  </w:style>
  <w:style w:type="character" w:styleId="Collegamentoipertestuale">
    <w:name w:val="Hyperlink"/>
    <w:basedOn w:val="Carpredefinitoparagrafo"/>
    <w:uiPriority w:val="99"/>
    <w:unhideWhenUsed/>
    <w:rsid w:val="00C306EA"/>
    <w:rPr>
      <w:color w:val="0000FF" w:themeColor="hyperlink"/>
      <w:u w:val="single"/>
    </w:rPr>
  </w:style>
  <w:style w:type="character" w:customStyle="1" w:styleId="Menzionenonrisolta1">
    <w:name w:val="Menzione non risolta1"/>
    <w:basedOn w:val="Carpredefinitoparagrafo"/>
    <w:uiPriority w:val="99"/>
    <w:semiHidden/>
    <w:unhideWhenUsed/>
    <w:rsid w:val="00C306EA"/>
    <w:rPr>
      <w:color w:val="808080"/>
      <w:shd w:val="clear" w:color="auto" w:fill="E6E6E6"/>
    </w:rPr>
  </w:style>
  <w:style w:type="character" w:customStyle="1" w:styleId="UnresolvedMention">
    <w:name w:val="Unresolved Mention"/>
    <w:basedOn w:val="Carpredefinitoparagrafo"/>
    <w:uiPriority w:val="99"/>
    <w:semiHidden/>
    <w:unhideWhenUsed/>
    <w:rsid w:val="00844036"/>
    <w:rPr>
      <w:color w:val="808080"/>
      <w:shd w:val="clear" w:color="auto" w:fill="E6E6E6"/>
    </w:rPr>
  </w:style>
  <w:style w:type="paragraph" w:styleId="Testofumetto">
    <w:name w:val="Balloon Text"/>
    <w:basedOn w:val="Normale"/>
    <w:link w:val="TestofumettoCarattere"/>
    <w:uiPriority w:val="99"/>
    <w:semiHidden/>
    <w:unhideWhenUsed/>
    <w:rsid w:val="003574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74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tecnico@comune.vaianocremasco.cr.it" TargetMode="External"/><Relationship Id="rId3" Type="http://schemas.openxmlformats.org/officeDocument/2006/relationships/settings" Target="settings.xml"/><Relationship Id="rId7" Type="http://schemas.openxmlformats.org/officeDocument/2006/relationships/hyperlink" Target="http://www.arca.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vaiano@mailcert.cremasconli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13911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AVVISO_INDAGINE_DI_MERCATO</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AVVISO_INDAGINE_DI_MERCATO</dc:title>
  <dc:creator>f.diana</dc:creator>
  <cp:lastModifiedBy>Elena Pozzi</cp:lastModifiedBy>
  <cp:revision>2</cp:revision>
  <cp:lastPrinted>2017-10-28T09:55:00Z</cp:lastPrinted>
  <dcterms:created xsi:type="dcterms:W3CDTF">2017-10-30T13:03:00Z</dcterms:created>
  <dcterms:modified xsi:type="dcterms:W3CDTF">2017-10-30T13:03:00Z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PDFCreator Version 1.4.2</vt:lpwstr>
  </property>
  <property fmtid="{D5CDD505-2E9C-101B-9397-08002B2CF9AE}" pid="4" name="LastSaved">
    <vt:filetime>2017-07-02T00:00:00Z</vt:filetime>
  </property>
</Properties>
</file>